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79" w:rsidRPr="00F32663" w:rsidRDefault="00023879" w:rsidP="00023879">
      <w:pPr>
        <w:bidi/>
        <w:spacing w:after="0" w:line="48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The </w:t>
      </w:r>
      <w:r w:rsidRPr="00F32663">
        <w:rPr>
          <w:rFonts w:ascii="Times New Roman" w:hAnsi="Times New Roman" w:cs="Times New Roman"/>
          <w:b/>
          <w:bCs/>
          <w:sz w:val="24"/>
          <w:szCs w:val="24"/>
          <w:lang w:bidi="ar-JO"/>
        </w:rPr>
        <w:t>Hashemite University</w:t>
      </w:r>
    </w:p>
    <w:p w:rsidR="00023879" w:rsidRPr="00F32663" w:rsidRDefault="00023879" w:rsidP="00023879">
      <w:pPr>
        <w:bidi/>
        <w:spacing w:after="0" w:line="480" w:lineRule="auto"/>
        <w:jc w:val="center"/>
        <w:rPr>
          <w:rFonts w:ascii="Times New Roman" w:eastAsia="Times New Roman" w:hAnsi="Times New Roman" w:cs="Times New Roman"/>
          <w:b/>
          <w:bCs/>
          <w:i/>
          <w:iCs/>
          <w:sz w:val="24"/>
          <w:szCs w:val="24"/>
          <w:lang w:bidi="ar-JO"/>
        </w:rPr>
      </w:pPr>
      <w:r w:rsidRPr="00F32663">
        <w:rPr>
          <w:rFonts w:ascii="Times New Roman" w:hAnsi="Times New Roman" w:cs="Times New Roman"/>
          <w:b/>
          <w:bCs/>
          <w:sz w:val="24"/>
          <w:szCs w:val="24"/>
          <w:lang w:bidi="ar-JO"/>
        </w:rPr>
        <w:t xml:space="preserve"> </w:t>
      </w:r>
      <w:r w:rsidRPr="00F32663">
        <w:rPr>
          <w:rFonts w:ascii="Times New Roman" w:eastAsia="Times New Roman" w:hAnsi="Times New Roman" w:cs="Times New Roman"/>
          <w:b/>
          <w:bCs/>
          <w:i/>
          <w:iCs/>
          <w:sz w:val="24"/>
          <w:szCs w:val="24"/>
          <w:lang w:bidi="ar-JO"/>
        </w:rPr>
        <w:t>Queen Rania Faculty for Childhood</w:t>
      </w:r>
    </w:p>
    <w:p w:rsidR="00023879" w:rsidRPr="00F32663" w:rsidRDefault="00023879" w:rsidP="00023879">
      <w:pPr>
        <w:bidi/>
        <w:spacing w:after="0" w:line="480" w:lineRule="auto"/>
        <w:jc w:val="center"/>
        <w:rPr>
          <w:rFonts w:ascii="Times New Roman" w:hAnsi="Times New Roman" w:cs="Times New Roman"/>
          <w:b/>
          <w:bCs/>
          <w:sz w:val="24"/>
          <w:szCs w:val="24"/>
          <w:lang w:bidi="ar-JO"/>
        </w:rPr>
      </w:pPr>
      <w:r w:rsidRPr="00F32663">
        <w:rPr>
          <w:rFonts w:ascii="Times New Roman" w:hAnsi="Times New Roman" w:cs="Times New Roman"/>
          <w:b/>
          <w:bCs/>
          <w:sz w:val="24"/>
          <w:szCs w:val="24"/>
          <w:lang w:bidi="ar-JO"/>
        </w:rPr>
        <w:t>“Accessibility to Knowledge Content for Persons with Disabilities”</w:t>
      </w:r>
    </w:p>
    <w:p w:rsidR="00023879" w:rsidRPr="00F32663" w:rsidRDefault="00023879" w:rsidP="00023879">
      <w:pPr>
        <w:bidi/>
        <w:spacing w:after="0" w:line="480" w:lineRule="auto"/>
        <w:jc w:val="center"/>
        <w:rPr>
          <w:rFonts w:ascii="Times New Roman" w:hAnsi="Times New Roman" w:cs="Times New Roman"/>
          <w:b/>
          <w:bCs/>
          <w:sz w:val="24"/>
          <w:szCs w:val="24"/>
        </w:rPr>
      </w:pPr>
      <w:r w:rsidRPr="00F32663">
        <w:rPr>
          <w:rFonts w:ascii="Times New Roman" w:hAnsi="Times New Roman" w:cs="Times New Roman"/>
          <w:b/>
          <w:bCs/>
          <w:sz w:val="24"/>
          <w:szCs w:val="24"/>
        </w:rPr>
        <w:t xml:space="preserve">Scientific </w:t>
      </w:r>
      <w:r>
        <w:rPr>
          <w:rFonts w:ascii="Times New Roman" w:hAnsi="Times New Roman" w:cs="Times New Roman"/>
          <w:b/>
          <w:bCs/>
          <w:sz w:val="24"/>
          <w:szCs w:val="24"/>
        </w:rPr>
        <w:t>Refereed C</w:t>
      </w:r>
      <w:r w:rsidRPr="00F32663">
        <w:rPr>
          <w:rFonts w:ascii="Times New Roman" w:hAnsi="Times New Roman" w:cs="Times New Roman"/>
          <w:b/>
          <w:bCs/>
          <w:sz w:val="24"/>
          <w:szCs w:val="24"/>
        </w:rPr>
        <w:t xml:space="preserve">onference </w:t>
      </w:r>
      <w:r>
        <w:rPr>
          <w:rFonts w:ascii="Times New Roman" w:hAnsi="Times New Roman" w:cs="Times New Roman"/>
          <w:b/>
          <w:bCs/>
          <w:sz w:val="24"/>
          <w:szCs w:val="24"/>
        </w:rPr>
        <w:t>on</w:t>
      </w:r>
      <w:r w:rsidRPr="00F32663">
        <w:rPr>
          <w:rFonts w:ascii="Times New Roman" w:hAnsi="Times New Roman" w:cs="Times New Roman"/>
          <w:b/>
          <w:bCs/>
          <w:sz w:val="24"/>
          <w:szCs w:val="24"/>
        </w:rPr>
        <w:t xml:space="preserve"> </w:t>
      </w:r>
      <w:r>
        <w:rPr>
          <w:rFonts w:ascii="Times New Roman" w:hAnsi="Times New Roman" w:cs="Times New Roman"/>
          <w:b/>
          <w:bCs/>
          <w:sz w:val="24"/>
          <w:szCs w:val="24"/>
        </w:rPr>
        <w:t>S</w:t>
      </w:r>
      <w:r w:rsidRPr="00F32663">
        <w:rPr>
          <w:rFonts w:ascii="Times New Roman" w:hAnsi="Times New Roman" w:cs="Times New Roman"/>
          <w:b/>
          <w:bCs/>
          <w:sz w:val="24"/>
          <w:szCs w:val="24"/>
        </w:rPr>
        <w:t xml:space="preserve">pecial </w:t>
      </w:r>
      <w:r>
        <w:rPr>
          <w:rFonts w:ascii="Times New Roman" w:hAnsi="Times New Roman" w:cs="Times New Roman"/>
          <w:b/>
          <w:bCs/>
          <w:sz w:val="24"/>
          <w:szCs w:val="24"/>
        </w:rPr>
        <w:t>E</w:t>
      </w:r>
      <w:r w:rsidRPr="00F32663">
        <w:rPr>
          <w:rFonts w:ascii="Times New Roman" w:hAnsi="Times New Roman" w:cs="Times New Roman"/>
          <w:b/>
          <w:bCs/>
          <w:sz w:val="24"/>
          <w:szCs w:val="24"/>
        </w:rPr>
        <w:t>ducation</w:t>
      </w:r>
    </w:p>
    <w:p w:rsidR="00023879" w:rsidRPr="00F32663" w:rsidRDefault="00023879" w:rsidP="00023879">
      <w:pPr>
        <w:bidi/>
        <w:spacing w:after="0" w:line="480" w:lineRule="auto"/>
        <w:jc w:val="center"/>
        <w:rPr>
          <w:rFonts w:ascii="Times New Roman" w:hAnsi="Times New Roman" w:cs="Times New Roman"/>
          <w:b/>
          <w:bCs/>
          <w:sz w:val="24"/>
          <w:szCs w:val="24"/>
          <w:rtl/>
          <w:lang w:bidi="ar-JO"/>
        </w:rPr>
      </w:pPr>
      <w:r w:rsidRPr="00F32663">
        <w:rPr>
          <w:rFonts w:ascii="Times New Roman" w:hAnsi="Times New Roman" w:cs="Times New Roman"/>
          <w:b/>
          <w:bCs/>
          <w:sz w:val="24"/>
          <w:szCs w:val="24"/>
          <w:lang w:bidi="ar-JO"/>
        </w:rPr>
        <w:t xml:space="preserve">13-14/11/2019 </w:t>
      </w:r>
    </w:p>
    <w:p w:rsidR="00023879" w:rsidRPr="00F32663" w:rsidRDefault="00023879" w:rsidP="00023879">
      <w:pPr>
        <w:bidi/>
        <w:spacing w:after="0" w:line="480" w:lineRule="auto"/>
        <w:jc w:val="center"/>
        <w:rPr>
          <w:rFonts w:ascii="Times New Roman" w:hAnsi="Times New Roman" w:cs="Times New Roman"/>
          <w:b/>
          <w:bCs/>
          <w:color w:val="FF0000"/>
          <w:sz w:val="24"/>
          <w:szCs w:val="24"/>
          <w:rtl/>
        </w:rPr>
      </w:pPr>
      <w:r w:rsidRPr="00F32663">
        <w:rPr>
          <w:rFonts w:ascii="Times New Roman" w:hAnsi="Times New Roman" w:cs="Times New Roman"/>
          <w:b/>
          <w:bCs/>
          <w:color w:val="FF0000"/>
          <w:sz w:val="24"/>
          <w:szCs w:val="24"/>
          <w:rtl/>
        </w:rPr>
        <w:t>==============================================</w:t>
      </w:r>
    </w:p>
    <w:p w:rsidR="00023879" w:rsidRPr="00F32663" w:rsidRDefault="00023879" w:rsidP="00023879">
      <w:pPr>
        <w:bidi/>
        <w:spacing w:after="0" w:line="480" w:lineRule="auto"/>
        <w:ind w:right="45"/>
        <w:jc w:val="righ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I</w:t>
      </w:r>
      <w:r w:rsidRPr="00F32663">
        <w:rPr>
          <w:rFonts w:ascii="Times New Roman" w:eastAsia="Times New Roman" w:hAnsi="Times New Roman" w:cs="Times New Roman"/>
          <w:b/>
          <w:bCs/>
          <w:color w:val="FF0000"/>
          <w:sz w:val="24"/>
          <w:szCs w:val="24"/>
        </w:rPr>
        <w:t>ntroduction</w:t>
      </w:r>
    </w:p>
    <w:p w:rsidR="00023879" w:rsidRPr="00F32663" w:rsidRDefault="00023879" w:rsidP="00023879">
      <w:pPr>
        <w:bidi/>
        <w:spacing w:after="0" w:line="480" w:lineRule="auto"/>
        <w:ind w:right="45"/>
        <w:jc w:val="right"/>
        <w:rPr>
          <w:rFonts w:ascii="Times New Roman" w:eastAsia="Times New Roman" w:hAnsi="Times New Roman" w:cs="Times New Roman"/>
          <w:color w:val="FF0000"/>
          <w:sz w:val="24"/>
          <w:szCs w:val="24"/>
        </w:rPr>
      </w:pPr>
      <w:r w:rsidRPr="00F32663">
        <w:rPr>
          <w:rFonts w:ascii="Times New Roman" w:eastAsia="Times New Roman" w:hAnsi="Times New Roman" w:cs="Times New Roman"/>
          <w:sz w:val="24"/>
          <w:szCs w:val="24"/>
        </w:rPr>
        <w:t xml:space="preserve">The cognitive content provided to persons with disabilities is the basis of learning and teaching that aims to achieve the objectives of special education programs. Persons with disabilities are the focus of the educational process in the special education programs </w:t>
      </w:r>
      <w:r>
        <w:rPr>
          <w:rFonts w:ascii="Times New Roman" w:eastAsia="Times New Roman" w:hAnsi="Times New Roman" w:cs="Times New Roman"/>
          <w:sz w:val="24"/>
          <w:szCs w:val="24"/>
        </w:rPr>
        <w:t>as well as</w:t>
      </w:r>
      <w:r w:rsidRPr="00F32663">
        <w:rPr>
          <w:rFonts w:ascii="Times New Roman" w:eastAsia="Times New Roman" w:hAnsi="Times New Roman" w:cs="Times New Roman"/>
          <w:sz w:val="24"/>
          <w:szCs w:val="24"/>
        </w:rPr>
        <w:t xml:space="preserve"> the appropriate assistive technology for them.</w:t>
      </w:r>
      <w:r>
        <w:rPr>
          <w:rFonts w:ascii="Times New Roman" w:eastAsia="Times New Roman" w:hAnsi="Times New Roman" w:cs="Times New Roman"/>
          <w:sz w:val="24"/>
          <w:szCs w:val="24"/>
        </w:rPr>
        <w:t xml:space="preserve"> This gave the rise to the idea </w:t>
      </w:r>
      <w:r w:rsidR="00BA0758">
        <w:rPr>
          <w:rFonts w:ascii="Times New Roman" w:eastAsia="Times New Roman" w:hAnsi="Times New Roman" w:cs="Times New Roman"/>
          <w:sz w:val="24"/>
          <w:szCs w:val="24"/>
        </w:rPr>
        <w:t>of convening</w:t>
      </w:r>
      <w:r w:rsidRPr="00F32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scientific </w:t>
      </w:r>
      <w:r w:rsidR="00BA0758">
        <w:rPr>
          <w:rFonts w:ascii="Times New Roman" w:eastAsia="Times New Roman" w:hAnsi="Times New Roman" w:cs="Times New Roman"/>
          <w:sz w:val="24"/>
          <w:szCs w:val="24"/>
        </w:rPr>
        <w:t xml:space="preserve">refereed </w:t>
      </w:r>
      <w:r w:rsidR="00BA0758" w:rsidRPr="00F32663">
        <w:rPr>
          <w:rFonts w:ascii="Times New Roman" w:eastAsia="Times New Roman" w:hAnsi="Times New Roman" w:cs="Times New Roman"/>
          <w:sz w:val="24"/>
          <w:szCs w:val="24"/>
        </w:rPr>
        <w:t>conference</w:t>
      </w:r>
      <w:r w:rsidRPr="00F32663">
        <w:rPr>
          <w:rFonts w:ascii="Times New Roman" w:eastAsia="Times New Roman" w:hAnsi="Times New Roman" w:cs="Times New Roman"/>
          <w:sz w:val="24"/>
          <w:szCs w:val="24"/>
        </w:rPr>
        <w:t xml:space="preserve"> </w:t>
      </w:r>
      <w:r w:rsidR="00BA0758">
        <w:rPr>
          <w:rFonts w:ascii="Times New Roman" w:eastAsia="Times New Roman" w:hAnsi="Times New Roman" w:cs="Times New Roman"/>
          <w:sz w:val="24"/>
          <w:szCs w:val="24"/>
        </w:rPr>
        <w:t xml:space="preserve">on </w:t>
      </w:r>
      <w:r w:rsidR="00BA0758" w:rsidRPr="00F32663">
        <w:rPr>
          <w:rFonts w:ascii="Times New Roman" w:eastAsia="Times New Roman" w:hAnsi="Times New Roman" w:cs="Times New Roman"/>
          <w:sz w:val="24"/>
          <w:szCs w:val="24"/>
        </w:rPr>
        <w:t>Special</w:t>
      </w:r>
      <w:r w:rsidRPr="00F32663">
        <w:rPr>
          <w:rFonts w:ascii="Times New Roman" w:eastAsia="Times New Roman" w:hAnsi="Times New Roman" w:cs="Times New Roman"/>
          <w:sz w:val="24"/>
          <w:szCs w:val="24"/>
        </w:rPr>
        <w:t xml:space="preserve"> Education in 2019 at Queen Rania </w:t>
      </w:r>
      <w:r>
        <w:rPr>
          <w:rFonts w:ascii="Times New Roman" w:eastAsia="Times New Roman" w:hAnsi="Times New Roman" w:cs="Times New Roman"/>
          <w:sz w:val="24"/>
          <w:szCs w:val="24"/>
        </w:rPr>
        <w:t>Faculty</w:t>
      </w:r>
      <w:r w:rsidRPr="00F32663">
        <w:rPr>
          <w:rFonts w:ascii="Times New Roman" w:eastAsia="Times New Roman" w:hAnsi="Times New Roman" w:cs="Times New Roman"/>
          <w:sz w:val="24"/>
          <w:szCs w:val="24"/>
        </w:rPr>
        <w:t xml:space="preserve"> for Child</w:t>
      </w:r>
      <w:r>
        <w:rPr>
          <w:rFonts w:ascii="Times New Roman" w:eastAsia="Times New Roman" w:hAnsi="Times New Roman" w:cs="Times New Roman"/>
          <w:sz w:val="24"/>
          <w:szCs w:val="24"/>
        </w:rPr>
        <w:t>hood</w:t>
      </w:r>
      <w:r w:rsidRPr="00F3266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The </w:t>
      </w:r>
      <w:r w:rsidRPr="00F32663">
        <w:rPr>
          <w:rFonts w:ascii="Times New Roman" w:eastAsia="Times New Roman" w:hAnsi="Times New Roman" w:cs="Times New Roman"/>
          <w:sz w:val="24"/>
          <w:szCs w:val="24"/>
        </w:rPr>
        <w:t xml:space="preserve">Hashemite University under the title </w:t>
      </w:r>
      <w:r w:rsidR="00BA0758" w:rsidRPr="00F32663">
        <w:rPr>
          <w:rFonts w:ascii="Times New Roman" w:eastAsia="Times New Roman" w:hAnsi="Times New Roman" w:cs="Times New Roman"/>
          <w:sz w:val="24"/>
          <w:szCs w:val="24"/>
        </w:rPr>
        <w:t>“Accessibility</w:t>
      </w:r>
      <w:r w:rsidRPr="00F32663">
        <w:rPr>
          <w:rFonts w:ascii="Times New Roman" w:eastAsia="Times New Roman" w:hAnsi="Times New Roman" w:cs="Times New Roman"/>
          <w:sz w:val="24"/>
          <w:szCs w:val="24"/>
        </w:rPr>
        <w:t xml:space="preserve"> to Knowledge Content for Persons with Disabilities</w:t>
      </w:r>
      <w:r>
        <w:rPr>
          <w:rFonts w:ascii="Times New Roman" w:eastAsia="Times New Roman" w:hAnsi="Times New Roman" w:cs="Times New Roman"/>
          <w:sz w:val="24"/>
          <w:szCs w:val="24"/>
        </w:rPr>
        <w:t xml:space="preserve">. The main aim of this conference </w:t>
      </w:r>
      <w:r w:rsidR="00BA0758">
        <w:rPr>
          <w:rFonts w:ascii="Times New Roman" w:eastAsia="Times New Roman" w:hAnsi="Times New Roman" w:cs="Times New Roman"/>
          <w:sz w:val="24"/>
          <w:szCs w:val="24"/>
        </w:rPr>
        <w:t>is to</w:t>
      </w:r>
      <w:r w:rsidRPr="00F32663">
        <w:rPr>
          <w:rFonts w:ascii="Times New Roman" w:eastAsia="Times New Roman" w:hAnsi="Times New Roman" w:cs="Times New Roman"/>
          <w:sz w:val="24"/>
          <w:szCs w:val="24"/>
        </w:rPr>
        <w:t xml:space="preserve"> identify the reality of the growing knowledge content provided and the possibility of converting it to visual or audiovisual systems through </w:t>
      </w:r>
      <w:r>
        <w:rPr>
          <w:rFonts w:ascii="Times New Roman" w:eastAsia="Times New Roman" w:hAnsi="Times New Roman" w:cs="Times New Roman"/>
          <w:sz w:val="24"/>
          <w:szCs w:val="24"/>
        </w:rPr>
        <w:t>p</w:t>
      </w:r>
      <w:r w:rsidRPr="00F32663">
        <w:rPr>
          <w:rFonts w:ascii="Times New Roman" w:eastAsia="Times New Roman" w:hAnsi="Times New Roman" w:cs="Times New Roman"/>
          <w:sz w:val="24"/>
          <w:szCs w:val="24"/>
        </w:rPr>
        <w:t>rovid</w:t>
      </w:r>
      <w:r>
        <w:rPr>
          <w:rFonts w:ascii="Times New Roman" w:eastAsia="Times New Roman" w:hAnsi="Times New Roman" w:cs="Times New Roman"/>
          <w:sz w:val="24"/>
          <w:szCs w:val="24"/>
        </w:rPr>
        <w:t>ing</w:t>
      </w:r>
      <w:r w:rsidRPr="00F32663">
        <w:rPr>
          <w:rFonts w:ascii="Times New Roman" w:eastAsia="Times New Roman" w:hAnsi="Times New Roman" w:cs="Times New Roman"/>
          <w:sz w:val="24"/>
          <w:szCs w:val="24"/>
        </w:rPr>
        <w:t xml:space="preserve"> the opportunity for experts, educators and researchers in the fields of special education, </w:t>
      </w:r>
      <w:r>
        <w:rPr>
          <w:rFonts w:ascii="Times New Roman" w:eastAsia="Times New Roman" w:hAnsi="Times New Roman" w:cs="Times New Roman"/>
          <w:sz w:val="24"/>
          <w:szCs w:val="24"/>
        </w:rPr>
        <w:t>assistive</w:t>
      </w:r>
      <w:r w:rsidRPr="00F32663">
        <w:rPr>
          <w:rFonts w:ascii="Times New Roman" w:eastAsia="Times New Roman" w:hAnsi="Times New Roman" w:cs="Times New Roman"/>
          <w:sz w:val="24"/>
          <w:szCs w:val="24"/>
        </w:rPr>
        <w:t xml:space="preserve"> technology and early childhood </w:t>
      </w:r>
      <w:r>
        <w:rPr>
          <w:rFonts w:ascii="Times New Roman" w:eastAsia="Times New Roman" w:hAnsi="Times New Roman" w:cs="Times New Roman"/>
          <w:sz w:val="24"/>
          <w:szCs w:val="24"/>
        </w:rPr>
        <w:t xml:space="preserve">education </w:t>
      </w:r>
      <w:r w:rsidRPr="00F32663">
        <w:rPr>
          <w:rFonts w:ascii="Times New Roman" w:eastAsia="Times New Roman" w:hAnsi="Times New Roman" w:cs="Times New Roman"/>
          <w:sz w:val="24"/>
          <w:szCs w:val="24"/>
        </w:rPr>
        <w:t>to exchange knowledge, information, experiences and research on the cognitive content of persons with disabilities. Scientific exhibitions, workshops and panel discussions will be also held on the sidelines of the conference, which will discuss educational issues related to children, special education and assistive technology.</w:t>
      </w:r>
    </w:p>
    <w:p w:rsidR="00023879" w:rsidRPr="00F32663" w:rsidRDefault="00023879" w:rsidP="00023879">
      <w:pPr>
        <w:bidi/>
        <w:spacing w:after="0" w:line="480" w:lineRule="auto"/>
        <w:jc w:val="right"/>
        <w:rPr>
          <w:rFonts w:ascii="Times New Roman" w:hAnsi="Times New Roman" w:cs="Times New Roman"/>
          <w:b/>
          <w:bCs/>
          <w:color w:val="FF0000"/>
          <w:sz w:val="24"/>
          <w:szCs w:val="24"/>
        </w:rPr>
      </w:pPr>
      <w:r w:rsidRPr="00F32663">
        <w:rPr>
          <w:rFonts w:ascii="Times New Roman" w:hAnsi="Times New Roman" w:cs="Times New Roman"/>
          <w:b/>
          <w:bCs/>
          <w:color w:val="FF0000"/>
          <w:sz w:val="24"/>
          <w:szCs w:val="24"/>
        </w:rPr>
        <w:lastRenderedPageBreak/>
        <w:t>The Objective</w:t>
      </w:r>
      <w:r>
        <w:rPr>
          <w:rFonts w:ascii="Times New Roman" w:hAnsi="Times New Roman" w:cs="Times New Roman"/>
          <w:b/>
          <w:bCs/>
          <w:color w:val="FF0000"/>
          <w:sz w:val="24"/>
          <w:szCs w:val="24"/>
        </w:rPr>
        <w:t xml:space="preserve"> of the Conference</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sz w:val="24"/>
          <w:szCs w:val="24"/>
        </w:rPr>
        <w:t xml:space="preserve">1. </w:t>
      </w:r>
      <w:r>
        <w:rPr>
          <w:rFonts w:ascii="Times New Roman" w:hAnsi="Times New Roman" w:cs="Times New Roman"/>
          <w:sz w:val="24"/>
          <w:szCs w:val="24"/>
        </w:rPr>
        <w:t>I</w:t>
      </w:r>
      <w:r w:rsidRPr="00F32663">
        <w:rPr>
          <w:rFonts w:ascii="Times New Roman" w:hAnsi="Times New Roman" w:cs="Times New Roman"/>
          <w:sz w:val="24"/>
          <w:szCs w:val="24"/>
        </w:rPr>
        <w:t>nvestigat</w:t>
      </w:r>
      <w:r>
        <w:rPr>
          <w:rFonts w:ascii="Times New Roman" w:hAnsi="Times New Roman" w:cs="Times New Roman"/>
          <w:sz w:val="24"/>
          <w:szCs w:val="24"/>
        </w:rPr>
        <w:t>ing</w:t>
      </w:r>
      <w:r w:rsidRPr="00F32663">
        <w:rPr>
          <w:rFonts w:ascii="Times New Roman" w:hAnsi="Times New Roman" w:cs="Times New Roman"/>
          <w:sz w:val="24"/>
          <w:szCs w:val="24"/>
        </w:rPr>
        <w:t xml:space="preserve"> the reality of developing cognitive content and the encounter problems. </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sz w:val="24"/>
          <w:szCs w:val="24"/>
        </w:rPr>
        <w:t xml:space="preserve">2. </w:t>
      </w:r>
      <w:r>
        <w:rPr>
          <w:rFonts w:ascii="Times New Roman" w:hAnsi="Times New Roman" w:cs="Times New Roman"/>
          <w:sz w:val="24"/>
          <w:szCs w:val="24"/>
        </w:rPr>
        <w:t>Providing</w:t>
      </w:r>
      <w:r w:rsidRPr="00F32663">
        <w:rPr>
          <w:rFonts w:ascii="Times New Roman" w:hAnsi="Times New Roman" w:cs="Times New Roman"/>
          <w:sz w:val="24"/>
          <w:szCs w:val="24"/>
        </w:rPr>
        <w:t xml:space="preserve"> a scientific forum to exchange national and international experiences in the field of </w:t>
      </w:r>
      <w:r>
        <w:rPr>
          <w:rFonts w:ascii="Times New Roman" w:hAnsi="Times New Roman" w:cs="Times New Roman"/>
          <w:sz w:val="24"/>
          <w:szCs w:val="24"/>
        </w:rPr>
        <w:t>a</w:t>
      </w:r>
      <w:r w:rsidRPr="00F32663">
        <w:rPr>
          <w:rFonts w:ascii="Times New Roman" w:hAnsi="Times New Roman" w:cs="Times New Roman"/>
          <w:sz w:val="24"/>
          <w:szCs w:val="24"/>
        </w:rPr>
        <w:t xml:space="preserve">ssistive </w:t>
      </w:r>
      <w:r>
        <w:rPr>
          <w:rFonts w:ascii="Times New Roman" w:hAnsi="Times New Roman" w:cs="Times New Roman"/>
          <w:sz w:val="24"/>
          <w:szCs w:val="24"/>
        </w:rPr>
        <w:t>t</w:t>
      </w:r>
      <w:r w:rsidRPr="00F32663">
        <w:rPr>
          <w:rFonts w:ascii="Times New Roman" w:hAnsi="Times New Roman" w:cs="Times New Roman"/>
          <w:sz w:val="24"/>
          <w:szCs w:val="24"/>
        </w:rPr>
        <w:t xml:space="preserve">echnology for </w:t>
      </w:r>
      <w:r>
        <w:rPr>
          <w:rFonts w:ascii="Times New Roman" w:hAnsi="Times New Roman" w:cs="Times New Roman"/>
          <w:sz w:val="24"/>
          <w:szCs w:val="24"/>
        </w:rPr>
        <w:t>persons</w:t>
      </w:r>
      <w:r w:rsidRPr="00F32663">
        <w:rPr>
          <w:rFonts w:ascii="Times New Roman" w:hAnsi="Times New Roman" w:cs="Times New Roman"/>
          <w:sz w:val="24"/>
          <w:szCs w:val="24"/>
        </w:rPr>
        <w:t xml:space="preserve"> with disabilities.</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sz w:val="24"/>
          <w:szCs w:val="24"/>
        </w:rPr>
        <w:t>3. Establishing a permanent communication network that provides opportunities for future research cooperation in the field of special education and assistive technology.</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sz w:val="24"/>
          <w:szCs w:val="24"/>
        </w:rPr>
        <w:t xml:space="preserve">4. </w:t>
      </w:r>
      <w:r>
        <w:rPr>
          <w:rFonts w:ascii="Times New Roman" w:hAnsi="Times New Roman" w:cs="Times New Roman"/>
          <w:sz w:val="24"/>
          <w:szCs w:val="24"/>
        </w:rPr>
        <w:t>Providing</w:t>
      </w:r>
      <w:r w:rsidRPr="00F32663">
        <w:rPr>
          <w:rFonts w:ascii="Times New Roman" w:hAnsi="Times New Roman" w:cs="Times New Roman"/>
          <w:sz w:val="24"/>
          <w:szCs w:val="24"/>
        </w:rPr>
        <w:t xml:space="preserve"> suggestions and recommendations to facilitate access to knowledge content of persons with disabilities through convert the content into a visual and audio.</w:t>
      </w:r>
    </w:p>
    <w:p w:rsidR="00023879" w:rsidRDefault="00023879" w:rsidP="00023879">
      <w:pPr>
        <w:spacing w:after="0" w:line="480" w:lineRule="auto"/>
        <w:rPr>
          <w:rFonts w:ascii="Times New Roman" w:hAnsi="Times New Roman" w:cs="Times New Roman"/>
          <w:sz w:val="2"/>
          <w:szCs w:val="2"/>
        </w:rPr>
      </w:pPr>
    </w:p>
    <w:p w:rsidR="00023879" w:rsidRPr="00F32663" w:rsidRDefault="00023879" w:rsidP="00023879">
      <w:pPr>
        <w:spacing w:after="0" w:line="480" w:lineRule="auto"/>
        <w:rPr>
          <w:rFonts w:ascii="Times New Roman" w:hAnsi="Times New Roman" w:cs="Times New Roman"/>
          <w:sz w:val="2"/>
          <w:szCs w:val="2"/>
        </w:rPr>
      </w:pPr>
    </w:p>
    <w:p w:rsidR="00023879" w:rsidRPr="00F32663" w:rsidRDefault="00023879" w:rsidP="00023879">
      <w:pPr>
        <w:spacing w:after="0" w:line="480" w:lineRule="auto"/>
        <w:rPr>
          <w:rFonts w:ascii="Times New Roman" w:hAnsi="Times New Roman" w:cs="Times New Roman"/>
          <w:b/>
          <w:bCs/>
          <w:color w:val="FF0000"/>
          <w:sz w:val="24"/>
          <w:szCs w:val="24"/>
        </w:rPr>
      </w:pPr>
      <w:r w:rsidRPr="00F32663">
        <w:rPr>
          <w:rFonts w:ascii="Times New Roman" w:hAnsi="Times New Roman" w:cs="Times New Roman"/>
          <w:b/>
          <w:bCs/>
          <w:color w:val="FF0000"/>
          <w:sz w:val="24"/>
          <w:szCs w:val="24"/>
        </w:rPr>
        <w:t>Conference Themes</w:t>
      </w:r>
    </w:p>
    <w:p w:rsidR="00023879" w:rsidRPr="00F32663" w:rsidRDefault="00023879" w:rsidP="00023879">
      <w:pPr>
        <w:spacing w:after="0" w:line="480" w:lineRule="auto"/>
        <w:rPr>
          <w:rFonts w:ascii="Times New Roman" w:hAnsi="Times New Roman" w:cs="Times New Roman"/>
          <w:color w:val="FF0000"/>
          <w:sz w:val="24"/>
          <w:szCs w:val="24"/>
        </w:rPr>
      </w:pPr>
      <w:r w:rsidRPr="00F32663">
        <w:rPr>
          <w:rFonts w:ascii="Times New Roman" w:hAnsi="Times New Roman" w:cs="Times New Roman"/>
          <w:b/>
          <w:bCs/>
          <w:i/>
          <w:iCs/>
          <w:color w:val="FF0000"/>
          <w:sz w:val="24"/>
          <w:szCs w:val="24"/>
        </w:rPr>
        <w:t>Theme 1.</w:t>
      </w:r>
      <w:r w:rsidRPr="00F32663">
        <w:rPr>
          <w:rFonts w:ascii="Times New Roman" w:hAnsi="Times New Roman" w:cs="Times New Roman"/>
          <w:color w:val="FF0000"/>
          <w:sz w:val="24"/>
          <w:szCs w:val="24"/>
        </w:rPr>
        <w:t xml:space="preserve"> </w:t>
      </w:r>
      <w:r w:rsidR="00BA0758" w:rsidRPr="00F32663">
        <w:rPr>
          <w:rFonts w:ascii="Times New Roman" w:hAnsi="Times New Roman" w:cs="Times New Roman"/>
          <w:sz w:val="24"/>
          <w:szCs w:val="24"/>
        </w:rPr>
        <w:t>Employment</w:t>
      </w:r>
      <w:r w:rsidRPr="00F32663">
        <w:rPr>
          <w:rFonts w:ascii="Times New Roman" w:hAnsi="Times New Roman" w:cs="Times New Roman"/>
          <w:sz w:val="24"/>
          <w:szCs w:val="24"/>
        </w:rPr>
        <w:t xml:space="preserve"> of assistive technology and digital media in accessibility to knowledge content, and the role of institutions to develop competence of the staff working with persons with disabilities. </w:t>
      </w:r>
    </w:p>
    <w:p w:rsidR="00023879" w:rsidRPr="00F32663" w:rsidRDefault="00023879" w:rsidP="00023879">
      <w:pPr>
        <w:spacing w:after="0" w:line="480" w:lineRule="auto"/>
        <w:rPr>
          <w:rFonts w:ascii="Times New Roman" w:hAnsi="Times New Roman" w:cs="Times New Roman"/>
          <w:color w:val="FF0000"/>
          <w:sz w:val="24"/>
          <w:szCs w:val="24"/>
        </w:rPr>
      </w:pPr>
      <w:r w:rsidRPr="00F32663">
        <w:rPr>
          <w:rFonts w:ascii="Times New Roman" w:hAnsi="Times New Roman" w:cs="Times New Roman"/>
          <w:b/>
          <w:bCs/>
          <w:i/>
          <w:iCs/>
          <w:color w:val="FF0000"/>
          <w:sz w:val="24"/>
          <w:szCs w:val="24"/>
        </w:rPr>
        <w:t>Theme 2.</w:t>
      </w:r>
      <w:r w:rsidRPr="00F32663">
        <w:rPr>
          <w:rFonts w:ascii="Times New Roman" w:hAnsi="Times New Roman" w:cs="Times New Roman"/>
          <w:color w:val="FF0000"/>
          <w:sz w:val="24"/>
          <w:szCs w:val="24"/>
        </w:rPr>
        <w:t xml:space="preserve"> </w:t>
      </w:r>
      <w:r w:rsidRPr="00F32663">
        <w:rPr>
          <w:rFonts w:ascii="Times New Roman" w:hAnsi="Times New Roman" w:cs="Times New Roman"/>
          <w:sz w:val="24"/>
          <w:szCs w:val="24"/>
        </w:rPr>
        <w:t xml:space="preserve">Employment of communication methods for persons with disabilities (touch, audio and visual) in the accessibility of knowledge content </w:t>
      </w:r>
      <w:r>
        <w:rPr>
          <w:rFonts w:ascii="Times New Roman" w:hAnsi="Times New Roman" w:cs="Times New Roman"/>
          <w:sz w:val="24"/>
          <w:szCs w:val="24"/>
        </w:rPr>
        <w:t xml:space="preserve">for </w:t>
      </w:r>
      <w:r w:rsidRPr="00F32663">
        <w:rPr>
          <w:rFonts w:ascii="Times New Roman" w:hAnsi="Times New Roman" w:cs="Times New Roman"/>
          <w:sz w:val="24"/>
          <w:szCs w:val="24"/>
        </w:rPr>
        <w:t>these persons.</w:t>
      </w:r>
    </w:p>
    <w:p w:rsidR="00023879" w:rsidRPr="00F32663" w:rsidRDefault="00023879" w:rsidP="00023879">
      <w:pPr>
        <w:spacing w:after="0" w:line="480" w:lineRule="auto"/>
        <w:rPr>
          <w:rFonts w:ascii="Times New Roman" w:hAnsi="Times New Roman" w:cs="Times New Roman"/>
          <w:color w:val="FF0000"/>
          <w:sz w:val="24"/>
          <w:szCs w:val="24"/>
        </w:rPr>
      </w:pPr>
      <w:r w:rsidRPr="00F32663">
        <w:rPr>
          <w:rFonts w:ascii="Times New Roman" w:hAnsi="Times New Roman" w:cs="Times New Roman"/>
          <w:b/>
          <w:bCs/>
          <w:i/>
          <w:iCs/>
          <w:color w:val="FF0000"/>
          <w:sz w:val="24"/>
          <w:szCs w:val="24"/>
        </w:rPr>
        <w:t>Theme 3.</w:t>
      </w:r>
      <w:r w:rsidRPr="00F32663">
        <w:rPr>
          <w:rFonts w:ascii="Times New Roman" w:hAnsi="Times New Roman" w:cs="Times New Roman"/>
          <w:color w:val="FF0000"/>
          <w:sz w:val="24"/>
          <w:szCs w:val="24"/>
        </w:rPr>
        <w:t xml:space="preserve"> </w:t>
      </w:r>
      <w:r w:rsidRPr="00F32663">
        <w:rPr>
          <w:rFonts w:ascii="Times New Roman" w:hAnsi="Times New Roman" w:cs="Times New Roman"/>
          <w:sz w:val="24"/>
          <w:szCs w:val="24"/>
        </w:rPr>
        <w:t xml:space="preserve">Environmental facilities and </w:t>
      </w:r>
      <w:r>
        <w:rPr>
          <w:rFonts w:ascii="Times New Roman" w:hAnsi="Times New Roman" w:cs="Times New Roman"/>
          <w:sz w:val="24"/>
          <w:szCs w:val="24"/>
        </w:rPr>
        <w:t>their</w:t>
      </w:r>
      <w:r w:rsidRPr="00F32663">
        <w:rPr>
          <w:rFonts w:ascii="Times New Roman" w:hAnsi="Times New Roman" w:cs="Times New Roman"/>
          <w:sz w:val="24"/>
          <w:szCs w:val="24"/>
        </w:rPr>
        <w:t xml:space="preserve"> role in </w:t>
      </w:r>
      <w:r>
        <w:rPr>
          <w:rFonts w:ascii="Times New Roman" w:hAnsi="Times New Roman" w:cs="Times New Roman"/>
          <w:sz w:val="24"/>
          <w:szCs w:val="24"/>
        </w:rPr>
        <w:t>accessing</w:t>
      </w:r>
      <w:r w:rsidRPr="00F32663">
        <w:rPr>
          <w:rFonts w:ascii="Times New Roman" w:hAnsi="Times New Roman" w:cs="Times New Roman"/>
          <w:sz w:val="24"/>
          <w:szCs w:val="24"/>
        </w:rPr>
        <w:t xml:space="preserve"> knowledge content.</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b/>
          <w:bCs/>
          <w:i/>
          <w:iCs/>
          <w:color w:val="FF0000"/>
          <w:sz w:val="24"/>
          <w:szCs w:val="24"/>
        </w:rPr>
        <w:t>Theme 4.</w:t>
      </w:r>
      <w:r w:rsidRPr="00F32663">
        <w:rPr>
          <w:rFonts w:ascii="Times New Roman" w:hAnsi="Times New Roman" w:cs="Times New Roman"/>
          <w:color w:val="FF0000"/>
          <w:sz w:val="24"/>
          <w:szCs w:val="24"/>
        </w:rPr>
        <w:t xml:space="preserve"> </w:t>
      </w:r>
      <w:r>
        <w:rPr>
          <w:rFonts w:ascii="Times New Roman" w:hAnsi="Times New Roman" w:cs="Times New Roman"/>
          <w:sz w:val="24"/>
          <w:szCs w:val="24"/>
        </w:rPr>
        <w:t>Contemporary</w:t>
      </w:r>
      <w:r w:rsidRPr="00F32663">
        <w:rPr>
          <w:rFonts w:ascii="Times New Roman" w:hAnsi="Times New Roman" w:cs="Times New Roman"/>
          <w:sz w:val="24"/>
          <w:szCs w:val="24"/>
        </w:rPr>
        <w:t xml:space="preserve"> trends in providing knowledge content for persons with disabilities:</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sz w:val="24"/>
          <w:szCs w:val="24"/>
        </w:rPr>
        <w:t xml:space="preserve">- </w:t>
      </w:r>
      <w:r>
        <w:rPr>
          <w:rFonts w:ascii="Times New Roman" w:hAnsi="Times New Roman" w:cs="Times New Roman"/>
          <w:sz w:val="24"/>
          <w:szCs w:val="24"/>
        </w:rPr>
        <w:t>Implementation of</w:t>
      </w:r>
      <w:r w:rsidRPr="00F32663">
        <w:rPr>
          <w:rFonts w:ascii="Times New Roman" w:hAnsi="Times New Roman" w:cs="Times New Roman"/>
          <w:sz w:val="24"/>
          <w:szCs w:val="24"/>
        </w:rPr>
        <w:t xml:space="preserve"> technology in achieving full inclusion.</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sz w:val="24"/>
          <w:szCs w:val="24"/>
        </w:rPr>
        <w:t xml:space="preserve">- Universal Design for Learning </w:t>
      </w:r>
      <w:r>
        <w:rPr>
          <w:rFonts w:ascii="Times New Roman" w:hAnsi="Times New Roman" w:cs="Times New Roman"/>
          <w:sz w:val="24"/>
          <w:szCs w:val="24"/>
        </w:rPr>
        <w:t xml:space="preserve">(UDL) </w:t>
      </w:r>
      <w:r w:rsidRPr="00F32663">
        <w:rPr>
          <w:rFonts w:ascii="Times New Roman" w:hAnsi="Times New Roman" w:cs="Times New Roman"/>
          <w:sz w:val="24"/>
          <w:szCs w:val="24"/>
        </w:rPr>
        <w:t>as an entry point for accessibility of knowledge content for person with disabilities.</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b/>
          <w:bCs/>
          <w:i/>
          <w:iCs/>
          <w:color w:val="FF0000"/>
          <w:sz w:val="24"/>
          <w:szCs w:val="24"/>
        </w:rPr>
        <w:t>Theme 5</w:t>
      </w:r>
      <w:r w:rsidRPr="00F32663">
        <w:rPr>
          <w:rFonts w:ascii="Times New Roman" w:hAnsi="Times New Roman" w:cs="Times New Roman"/>
          <w:b/>
          <w:bCs/>
          <w:color w:val="FF0000"/>
          <w:sz w:val="24"/>
          <w:szCs w:val="24"/>
        </w:rPr>
        <w:t>.</w:t>
      </w:r>
      <w:r w:rsidRPr="00F32663">
        <w:rPr>
          <w:rFonts w:ascii="Times New Roman" w:hAnsi="Times New Roman" w:cs="Times New Roman"/>
          <w:color w:val="FF0000"/>
          <w:sz w:val="24"/>
          <w:szCs w:val="24"/>
        </w:rPr>
        <w:t xml:space="preserve"> </w:t>
      </w:r>
      <w:r w:rsidRPr="00F32663">
        <w:rPr>
          <w:rFonts w:ascii="Times New Roman" w:hAnsi="Times New Roman" w:cs="Times New Roman"/>
          <w:sz w:val="24"/>
          <w:szCs w:val="24"/>
        </w:rPr>
        <w:t xml:space="preserve">The </w:t>
      </w:r>
      <w:r>
        <w:rPr>
          <w:rFonts w:ascii="Times New Roman" w:hAnsi="Times New Roman" w:cs="Times New Roman"/>
          <w:sz w:val="24"/>
          <w:szCs w:val="24"/>
        </w:rPr>
        <w:t>r</w:t>
      </w:r>
      <w:r w:rsidRPr="00F32663">
        <w:rPr>
          <w:rFonts w:ascii="Times New Roman" w:hAnsi="Times New Roman" w:cs="Times New Roman"/>
          <w:sz w:val="24"/>
          <w:szCs w:val="24"/>
        </w:rPr>
        <w:t xml:space="preserve">ole of </w:t>
      </w:r>
      <w:r>
        <w:rPr>
          <w:rFonts w:ascii="Times New Roman" w:hAnsi="Times New Roman" w:cs="Times New Roman"/>
          <w:sz w:val="24"/>
          <w:szCs w:val="24"/>
        </w:rPr>
        <w:t>l</w:t>
      </w:r>
      <w:r w:rsidRPr="00F32663">
        <w:rPr>
          <w:rFonts w:ascii="Times New Roman" w:hAnsi="Times New Roman" w:cs="Times New Roman"/>
          <w:sz w:val="24"/>
          <w:szCs w:val="24"/>
        </w:rPr>
        <w:t>egislation and rules in achieving accessibility of knowledge content for person</w:t>
      </w:r>
      <w:r>
        <w:rPr>
          <w:rFonts w:ascii="Times New Roman" w:hAnsi="Times New Roman" w:cs="Times New Roman"/>
          <w:sz w:val="24"/>
          <w:szCs w:val="24"/>
        </w:rPr>
        <w:t>s</w:t>
      </w:r>
      <w:r w:rsidRPr="00F32663">
        <w:rPr>
          <w:rFonts w:ascii="Times New Roman" w:hAnsi="Times New Roman" w:cs="Times New Roman"/>
          <w:sz w:val="24"/>
          <w:szCs w:val="24"/>
        </w:rPr>
        <w:t xml:space="preserve"> with disabilities.</w:t>
      </w:r>
    </w:p>
    <w:p w:rsidR="00023879" w:rsidRPr="00F32663" w:rsidRDefault="00023879" w:rsidP="00023879">
      <w:pPr>
        <w:bidi/>
        <w:spacing w:after="0" w:line="48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Important D</w:t>
      </w:r>
      <w:r w:rsidRPr="00F32663">
        <w:rPr>
          <w:rFonts w:ascii="Times New Roman" w:hAnsi="Times New Roman" w:cs="Times New Roman"/>
          <w:b/>
          <w:bCs/>
          <w:color w:val="FF0000"/>
          <w:sz w:val="24"/>
          <w:szCs w:val="24"/>
        </w:rPr>
        <w:t>ates</w:t>
      </w:r>
    </w:p>
    <w:p w:rsidR="00023879" w:rsidRPr="00F32663" w:rsidRDefault="00023879" w:rsidP="00023879">
      <w:pPr>
        <w:pStyle w:val="ListParagraph"/>
        <w:numPr>
          <w:ilvl w:val="0"/>
          <w:numId w:val="1"/>
        </w:numPr>
        <w:spacing w:after="0" w:line="480" w:lineRule="auto"/>
        <w:rPr>
          <w:rFonts w:ascii="Times New Roman" w:hAnsi="Times New Roman" w:cs="Times New Roman"/>
          <w:b/>
          <w:bCs/>
          <w:sz w:val="24"/>
          <w:szCs w:val="24"/>
        </w:rPr>
      </w:pPr>
      <w:r w:rsidRPr="00F32663">
        <w:rPr>
          <w:rFonts w:ascii="Times New Roman" w:hAnsi="Times New Roman" w:cs="Times New Roman"/>
          <w:b/>
          <w:bCs/>
          <w:sz w:val="24"/>
          <w:szCs w:val="24"/>
        </w:rPr>
        <w:t xml:space="preserve">Deadline for </w:t>
      </w:r>
      <w:r>
        <w:rPr>
          <w:rFonts w:ascii="Times New Roman" w:hAnsi="Times New Roman" w:cs="Times New Roman"/>
          <w:b/>
          <w:bCs/>
          <w:sz w:val="24"/>
          <w:szCs w:val="24"/>
        </w:rPr>
        <w:t>Abstract</w:t>
      </w:r>
      <w:r w:rsidRPr="00F32663">
        <w:rPr>
          <w:rFonts w:ascii="Times New Roman" w:hAnsi="Times New Roman" w:cs="Times New Roman"/>
          <w:b/>
          <w:bCs/>
          <w:sz w:val="24"/>
          <w:szCs w:val="24"/>
        </w:rPr>
        <w:t xml:space="preserve"> </w:t>
      </w:r>
      <w:r>
        <w:rPr>
          <w:rFonts w:ascii="Times New Roman" w:hAnsi="Times New Roman" w:cs="Times New Roman"/>
          <w:b/>
          <w:bCs/>
          <w:sz w:val="24"/>
          <w:szCs w:val="24"/>
        </w:rPr>
        <w:t>Submission15</w:t>
      </w:r>
      <w:r w:rsidRPr="00F32663">
        <w:rPr>
          <w:rFonts w:ascii="Times New Roman" w:hAnsi="Times New Roman" w:cs="Times New Roman"/>
          <w:b/>
          <w:bCs/>
          <w:sz w:val="24"/>
          <w:szCs w:val="24"/>
        </w:rPr>
        <w:t>/9/2019.</w:t>
      </w:r>
    </w:p>
    <w:p w:rsidR="00023879" w:rsidRPr="00F32663" w:rsidRDefault="00023879" w:rsidP="00023879">
      <w:pPr>
        <w:pStyle w:val="ListParagraph"/>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Notification of abstract</w:t>
      </w:r>
      <w:r w:rsidRPr="00F32663">
        <w:rPr>
          <w:rFonts w:ascii="Times New Roman" w:hAnsi="Times New Roman" w:cs="Times New Roman"/>
          <w:b/>
          <w:bCs/>
          <w:sz w:val="24"/>
          <w:szCs w:val="24"/>
        </w:rPr>
        <w:t xml:space="preserve"> 19/9/2019</w:t>
      </w:r>
    </w:p>
    <w:p w:rsidR="00023879" w:rsidRPr="00F32663" w:rsidRDefault="00023879" w:rsidP="00023879">
      <w:pPr>
        <w:pStyle w:val="ListParagraph"/>
        <w:numPr>
          <w:ilvl w:val="0"/>
          <w:numId w:val="1"/>
        </w:numPr>
        <w:spacing w:after="0" w:line="480" w:lineRule="auto"/>
        <w:rPr>
          <w:rFonts w:ascii="Times New Roman" w:hAnsi="Times New Roman" w:cs="Times New Roman"/>
          <w:b/>
          <w:bCs/>
          <w:sz w:val="24"/>
          <w:szCs w:val="24"/>
        </w:rPr>
      </w:pPr>
      <w:r w:rsidRPr="00F32663">
        <w:rPr>
          <w:rFonts w:ascii="Times New Roman" w:hAnsi="Times New Roman" w:cs="Times New Roman"/>
          <w:b/>
          <w:bCs/>
          <w:sz w:val="24"/>
          <w:szCs w:val="24"/>
        </w:rPr>
        <w:t xml:space="preserve">Deadline for </w:t>
      </w:r>
      <w:r>
        <w:rPr>
          <w:rFonts w:ascii="Times New Roman" w:hAnsi="Times New Roman" w:cs="Times New Roman"/>
          <w:b/>
          <w:bCs/>
          <w:sz w:val="24"/>
          <w:szCs w:val="24"/>
        </w:rPr>
        <w:t>F</w:t>
      </w:r>
      <w:r w:rsidRPr="00F32663">
        <w:rPr>
          <w:rFonts w:ascii="Times New Roman" w:hAnsi="Times New Roman" w:cs="Times New Roman"/>
          <w:b/>
          <w:bCs/>
          <w:sz w:val="24"/>
          <w:szCs w:val="24"/>
        </w:rPr>
        <w:t xml:space="preserve">ull </w:t>
      </w:r>
      <w:r>
        <w:rPr>
          <w:rFonts w:ascii="Times New Roman" w:hAnsi="Times New Roman" w:cs="Times New Roman"/>
          <w:b/>
          <w:bCs/>
          <w:sz w:val="24"/>
          <w:szCs w:val="24"/>
        </w:rPr>
        <w:t>Paper Submission</w:t>
      </w:r>
      <w:r w:rsidRPr="00F32663">
        <w:rPr>
          <w:rFonts w:ascii="Times New Roman" w:hAnsi="Times New Roman" w:cs="Times New Roman"/>
          <w:b/>
          <w:bCs/>
          <w:sz w:val="24"/>
          <w:szCs w:val="24"/>
        </w:rPr>
        <w:t xml:space="preserve"> 10/10/2019.</w:t>
      </w:r>
    </w:p>
    <w:p w:rsidR="00023879" w:rsidRPr="00F32663" w:rsidRDefault="00023879" w:rsidP="00023879">
      <w:pPr>
        <w:pStyle w:val="ListParagraph"/>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L</w:t>
      </w:r>
      <w:r w:rsidRPr="00F32663">
        <w:rPr>
          <w:rFonts w:ascii="Times New Roman" w:hAnsi="Times New Roman" w:cs="Times New Roman"/>
          <w:b/>
          <w:bCs/>
          <w:sz w:val="24"/>
          <w:szCs w:val="24"/>
        </w:rPr>
        <w:t xml:space="preserve">etter </w:t>
      </w:r>
      <w:r>
        <w:rPr>
          <w:rFonts w:ascii="Times New Roman" w:hAnsi="Times New Roman" w:cs="Times New Roman"/>
          <w:b/>
          <w:bCs/>
          <w:sz w:val="24"/>
          <w:szCs w:val="24"/>
        </w:rPr>
        <w:t>of final acceptance and</w:t>
      </w:r>
      <w:r w:rsidRPr="00F32663">
        <w:rPr>
          <w:rFonts w:ascii="Times New Roman" w:hAnsi="Times New Roman" w:cs="Times New Roman"/>
          <w:b/>
          <w:bCs/>
          <w:sz w:val="24"/>
          <w:szCs w:val="24"/>
        </w:rPr>
        <w:t xml:space="preserve"> </w:t>
      </w:r>
      <w:r>
        <w:rPr>
          <w:rFonts w:ascii="Times New Roman" w:hAnsi="Times New Roman" w:cs="Times New Roman"/>
          <w:b/>
          <w:bCs/>
          <w:sz w:val="24"/>
          <w:szCs w:val="24"/>
        </w:rPr>
        <w:t xml:space="preserve">participant invitation </w:t>
      </w:r>
      <w:r w:rsidRPr="00F32663">
        <w:rPr>
          <w:rFonts w:ascii="Times New Roman" w:hAnsi="Times New Roman" w:cs="Times New Roman"/>
          <w:b/>
          <w:bCs/>
          <w:sz w:val="24"/>
          <w:szCs w:val="24"/>
        </w:rPr>
        <w:t>17/10/2019.</w:t>
      </w:r>
    </w:p>
    <w:p w:rsidR="00023879" w:rsidRPr="00F32663" w:rsidRDefault="00023879" w:rsidP="00023879">
      <w:pPr>
        <w:pStyle w:val="ListParagraph"/>
        <w:numPr>
          <w:ilvl w:val="0"/>
          <w:numId w:val="1"/>
        </w:numPr>
        <w:spacing w:after="0" w:line="480" w:lineRule="auto"/>
        <w:rPr>
          <w:rFonts w:ascii="Times New Roman" w:hAnsi="Times New Roman" w:cs="Times New Roman"/>
          <w:b/>
          <w:bCs/>
          <w:sz w:val="24"/>
          <w:szCs w:val="24"/>
        </w:rPr>
      </w:pPr>
      <w:r w:rsidRPr="00F32663">
        <w:rPr>
          <w:rFonts w:ascii="Times New Roman" w:hAnsi="Times New Roman" w:cs="Times New Roman"/>
          <w:b/>
          <w:bCs/>
          <w:sz w:val="24"/>
          <w:szCs w:val="24"/>
        </w:rPr>
        <w:t>Date of the Conference 13-14 / 11/2019</w:t>
      </w:r>
    </w:p>
    <w:p w:rsidR="00023879" w:rsidRPr="006C2D31" w:rsidRDefault="00023879" w:rsidP="00023879">
      <w:pPr>
        <w:spacing w:after="0" w:line="480" w:lineRule="auto"/>
        <w:rPr>
          <w:rFonts w:ascii="Times New Roman" w:hAnsi="Times New Roman" w:cs="Times New Roman"/>
          <w:b/>
          <w:bCs/>
          <w:color w:val="FF0000"/>
          <w:sz w:val="8"/>
          <w:szCs w:val="8"/>
        </w:rPr>
      </w:pPr>
      <w:r w:rsidRPr="00F32663">
        <w:rPr>
          <w:rFonts w:ascii="Times New Roman" w:hAnsi="Times New Roman" w:cs="Times New Roman"/>
          <w:b/>
          <w:bCs/>
          <w:color w:val="FF0000"/>
          <w:sz w:val="24"/>
          <w:szCs w:val="24"/>
        </w:rPr>
        <w:t>    </w:t>
      </w:r>
    </w:p>
    <w:p w:rsidR="00023879" w:rsidRPr="00F32663" w:rsidRDefault="00023879" w:rsidP="00023879">
      <w:pPr>
        <w:spacing w:after="0" w:line="48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(The C</w:t>
      </w:r>
      <w:r w:rsidRPr="00F32663">
        <w:rPr>
          <w:rFonts w:ascii="Times New Roman" w:hAnsi="Times New Roman" w:cs="Times New Roman"/>
          <w:b/>
          <w:bCs/>
          <w:color w:val="FF0000"/>
          <w:sz w:val="24"/>
          <w:szCs w:val="24"/>
        </w:rPr>
        <w:t>onference will be held in:</w:t>
      </w:r>
    </w:p>
    <w:p w:rsidR="00023879" w:rsidRPr="00F32663" w:rsidRDefault="00023879" w:rsidP="00023879">
      <w:pPr>
        <w:bidi/>
        <w:spacing w:after="0" w:line="48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The </w:t>
      </w:r>
      <w:r w:rsidRPr="00F32663">
        <w:rPr>
          <w:rFonts w:ascii="Times New Roman" w:hAnsi="Times New Roman" w:cs="Times New Roman"/>
          <w:b/>
          <w:bCs/>
          <w:color w:val="FF0000"/>
          <w:sz w:val="24"/>
          <w:szCs w:val="24"/>
        </w:rPr>
        <w:t xml:space="preserve">Hashemite Kingdom of Jordan </w:t>
      </w:r>
      <w:r>
        <w:rPr>
          <w:rFonts w:ascii="Times New Roman" w:hAnsi="Times New Roman" w:cs="Times New Roman"/>
          <w:b/>
          <w:bCs/>
          <w:color w:val="FF0000"/>
          <w:sz w:val="24"/>
          <w:szCs w:val="24"/>
        </w:rPr>
        <w:t>–</w:t>
      </w:r>
      <w:r w:rsidRPr="00F32663">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The Hashemite University- </w:t>
      </w:r>
      <w:r w:rsidRPr="00F32663">
        <w:rPr>
          <w:rFonts w:ascii="Times New Roman" w:hAnsi="Times New Roman" w:cs="Times New Roman"/>
          <w:b/>
          <w:bCs/>
          <w:color w:val="FF0000"/>
          <w:sz w:val="24"/>
          <w:szCs w:val="24"/>
        </w:rPr>
        <w:t xml:space="preserve">Queen Rania </w:t>
      </w:r>
      <w:r>
        <w:rPr>
          <w:rFonts w:ascii="Times New Roman" w:hAnsi="Times New Roman" w:cs="Times New Roman"/>
          <w:b/>
          <w:bCs/>
          <w:color w:val="FF0000"/>
          <w:sz w:val="24"/>
          <w:szCs w:val="24"/>
        </w:rPr>
        <w:t>Faculty</w:t>
      </w:r>
      <w:r w:rsidRPr="00F32663">
        <w:rPr>
          <w:rFonts w:ascii="Times New Roman" w:hAnsi="Times New Roman" w:cs="Times New Roman"/>
          <w:b/>
          <w:bCs/>
          <w:color w:val="FF0000"/>
          <w:sz w:val="24"/>
          <w:szCs w:val="24"/>
        </w:rPr>
        <w:t xml:space="preserve"> for </w:t>
      </w:r>
      <w:r>
        <w:rPr>
          <w:rFonts w:ascii="Times New Roman" w:hAnsi="Times New Roman" w:cs="Times New Roman"/>
          <w:b/>
          <w:bCs/>
          <w:color w:val="FF0000"/>
          <w:sz w:val="24"/>
          <w:szCs w:val="24"/>
        </w:rPr>
        <w:t>Childhood</w:t>
      </w:r>
      <w:r w:rsidRPr="00F32663">
        <w:rPr>
          <w:rFonts w:ascii="Times New Roman" w:hAnsi="Times New Roman" w:cs="Times New Roman"/>
          <w:b/>
          <w:bCs/>
          <w:color w:val="FF0000"/>
          <w:sz w:val="24"/>
          <w:szCs w:val="24"/>
          <w:rtl/>
        </w:rPr>
        <w:t>)</w:t>
      </w:r>
    </w:p>
    <w:p w:rsidR="00023879" w:rsidRPr="00F32663" w:rsidRDefault="00023879" w:rsidP="00023879">
      <w:pPr>
        <w:spacing w:after="0" w:line="480" w:lineRule="auto"/>
        <w:rPr>
          <w:rFonts w:ascii="Times New Roman" w:hAnsi="Times New Roman" w:cs="Times New Roman"/>
          <w:b/>
          <w:bCs/>
          <w:color w:val="FF0000"/>
          <w:sz w:val="10"/>
          <w:szCs w:val="10"/>
        </w:rPr>
      </w:pPr>
    </w:p>
    <w:p w:rsidR="00023879" w:rsidRPr="00F32663" w:rsidRDefault="00023879" w:rsidP="00023879">
      <w:pPr>
        <w:spacing w:after="0" w:line="480" w:lineRule="auto"/>
        <w:rPr>
          <w:rFonts w:ascii="Times New Roman" w:hAnsi="Times New Roman" w:cs="Times New Roman"/>
          <w:b/>
          <w:bCs/>
          <w:color w:val="FF0000"/>
          <w:sz w:val="24"/>
          <w:szCs w:val="24"/>
        </w:rPr>
      </w:pPr>
      <w:r w:rsidRPr="00F32663">
        <w:rPr>
          <w:rFonts w:ascii="Times New Roman" w:hAnsi="Times New Roman" w:cs="Times New Roman"/>
          <w:b/>
          <w:bCs/>
          <w:color w:val="FF0000"/>
          <w:sz w:val="24"/>
          <w:szCs w:val="24"/>
        </w:rPr>
        <w:t>Conditions of Participation</w:t>
      </w:r>
    </w:p>
    <w:p w:rsidR="00023879" w:rsidRPr="00F32663" w:rsidRDefault="00023879" w:rsidP="00023879">
      <w:pPr>
        <w:spacing w:after="0" w:line="480" w:lineRule="auto"/>
        <w:rPr>
          <w:rFonts w:ascii="Times New Roman" w:hAnsi="Times New Roman" w:cs="Times New Roman"/>
          <w:sz w:val="24"/>
          <w:szCs w:val="24"/>
        </w:rPr>
      </w:pPr>
      <w:r w:rsidRPr="00F32663">
        <w:rPr>
          <w:rFonts w:ascii="Times New Roman" w:hAnsi="Times New Roman" w:cs="Times New Roman"/>
          <w:sz w:val="24"/>
          <w:szCs w:val="24"/>
        </w:rPr>
        <w:t xml:space="preserve">• </w:t>
      </w:r>
      <w:r>
        <w:rPr>
          <w:rFonts w:ascii="Times New Roman" w:hAnsi="Times New Roman" w:cs="Times New Roman"/>
          <w:sz w:val="24"/>
          <w:szCs w:val="24"/>
        </w:rPr>
        <w:t xml:space="preserve">Submitted abstracts/paper should be related to </w:t>
      </w:r>
      <w:r w:rsidRPr="00F32663">
        <w:rPr>
          <w:rFonts w:ascii="Times New Roman" w:hAnsi="Times New Roman" w:cs="Times New Roman"/>
          <w:sz w:val="24"/>
          <w:szCs w:val="24"/>
        </w:rPr>
        <w:t>the conference's themes.</w:t>
      </w:r>
    </w:p>
    <w:p w:rsidR="00023879" w:rsidRPr="00F32663" w:rsidRDefault="00023879" w:rsidP="00023879">
      <w:pPr>
        <w:spacing w:after="0" w:line="480" w:lineRule="auto"/>
        <w:rPr>
          <w:rFonts w:ascii="Times New Roman" w:hAnsi="Times New Roman" w:cs="Times New Roman"/>
          <w:b/>
          <w:bCs/>
          <w:sz w:val="24"/>
          <w:szCs w:val="24"/>
        </w:rPr>
      </w:pPr>
      <w:r w:rsidRPr="00F32663">
        <w:rPr>
          <w:rFonts w:ascii="Times New Roman" w:hAnsi="Times New Roman" w:cs="Times New Roman"/>
          <w:sz w:val="24"/>
          <w:szCs w:val="24"/>
        </w:rPr>
        <w:t xml:space="preserve">• The </w:t>
      </w:r>
      <w:r>
        <w:rPr>
          <w:rFonts w:ascii="Times New Roman" w:hAnsi="Times New Roman" w:cs="Times New Roman"/>
          <w:sz w:val="24"/>
          <w:szCs w:val="24"/>
        </w:rPr>
        <w:t xml:space="preserve">conference’s </w:t>
      </w:r>
      <w:r w:rsidRPr="00F32663">
        <w:rPr>
          <w:rFonts w:ascii="Times New Roman" w:hAnsi="Times New Roman" w:cs="Times New Roman"/>
          <w:sz w:val="24"/>
          <w:szCs w:val="24"/>
        </w:rPr>
        <w:t xml:space="preserve">scientific committee has the right to </w:t>
      </w:r>
      <w:r>
        <w:rPr>
          <w:rFonts w:ascii="Times New Roman" w:hAnsi="Times New Roman" w:cs="Times New Roman"/>
          <w:sz w:val="24"/>
          <w:szCs w:val="24"/>
        </w:rPr>
        <w:t>reject</w:t>
      </w:r>
      <w:r w:rsidRPr="00F32663">
        <w:rPr>
          <w:rFonts w:ascii="Times New Roman" w:hAnsi="Times New Roman" w:cs="Times New Roman"/>
          <w:sz w:val="24"/>
          <w:szCs w:val="24"/>
        </w:rPr>
        <w:t xml:space="preserve"> any research </w:t>
      </w:r>
      <w:r>
        <w:rPr>
          <w:rFonts w:ascii="Times New Roman" w:hAnsi="Times New Roman" w:cs="Times New Roman"/>
          <w:sz w:val="24"/>
          <w:szCs w:val="24"/>
        </w:rPr>
        <w:t>abstract/</w:t>
      </w:r>
      <w:r w:rsidRPr="00F32663">
        <w:rPr>
          <w:rFonts w:ascii="Times New Roman" w:hAnsi="Times New Roman" w:cs="Times New Roman"/>
          <w:sz w:val="24"/>
          <w:szCs w:val="24"/>
        </w:rPr>
        <w:t>paper if it fails to meet the specified conditions</w:t>
      </w:r>
      <w:r w:rsidRPr="00F32663">
        <w:rPr>
          <w:rFonts w:ascii="Times New Roman" w:hAnsi="Times New Roman" w:cs="Times New Roman"/>
          <w:b/>
          <w:bCs/>
          <w:sz w:val="24"/>
          <w:szCs w:val="24"/>
        </w:rPr>
        <w:t>.</w:t>
      </w:r>
    </w:p>
    <w:p w:rsidR="00023879" w:rsidRPr="00F32663" w:rsidRDefault="00023879" w:rsidP="00023879">
      <w:pPr>
        <w:spacing w:after="0" w:line="480" w:lineRule="auto"/>
        <w:rPr>
          <w:rFonts w:ascii="Times New Roman" w:hAnsi="Times New Roman" w:cs="Times New Roman"/>
          <w:b/>
          <w:bCs/>
          <w:sz w:val="24"/>
          <w:szCs w:val="24"/>
        </w:rPr>
      </w:pPr>
      <w:r w:rsidRPr="00F32663">
        <w:rPr>
          <w:rFonts w:ascii="Times New Roman" w:hAnsi="Times New Roman" w:cs="Times New Roman"/>
          <w:b/>
          <w:bCs/>
          <w:sz w:val="24"/>
          <w:szCs w:val="24"/>
        </w:rPr>
        <w:t xml:space="preserve">• </w:t>
      </w:r>
      <w:r>
        <w:rPr>
          <w:rFonts w:ascii="Times New Roman" w:hAnsi="Times New Roman" w:cs="Times New Roman"/>
          <w:b/>
          <w:bCs/>
          <w:sz w:val="24"/>
          <w:szCs w:val="24"/>
        </w:rPr>
        <w:t>Paper structure should be written as follows</w:t>
      </w:r>
      <w:r w:rsidRPr="00F32663">
        <w:rPr>
          <w:rFonts w:ascii="Times New Roman" w:hAnsi="Times New Roman" w:cs="Times New Roman"/>
          <w:b/>
          <w:bCs/>
          <w:sz w:val="24"/>
          <w:szCs w:val="24"/>
        </w:rPr>
        <w:t>:</w:t>
      </w:r>
    </w:p>
    <w:p w:rsidR="00023879" w:rsidRPr="00F32663" w:rsidRDefault="00023879" w:rsidP="0002387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Paper size is 12 and font is (</w:t>
      </w:r>
      <w:r w:rsidRPr="00F32663">
        <w:rPr>
          <w:rFonts w:ascii="Times New Roman" w:hAnsi="Times New Roman" w:cs="Times New Roman"/>
          <w:sz w:val="24"/>
          <w:szCs w:val="24"/>
        </w:rPr>
        <w:t>Times New</w:t>
      </w:r>
      <w:r>
        <w:rPr>
          <w:rFonts w:ascii="Times New Roman" w:hAnsi="Times New Roman" w:cs="Times New Roman"/>
          <w:sz w:val="24"/>
          <w:szCs w:val="24"/>
        </w:rPr>
        <w:t xml:space="preserve"> Roman)</w:t>
      </w:r>
      <w:r w:rsidRPr="00F32663">
        <w:rPr>
          <w:rFonts w:ascii="Times New Roman" w:hAnsi="Times New Roman" w:cs="Times New Roman"/>
          <w:sz w:val="24"/>
          <w:szCs w:val="24"/>
        </w:rPr>
        <w:t xml:space="preserve">, with double-spaced between the lines. </w:t>
      </w:r>
    </w:p>
    <w:p w:rsidR="00023879" w:rsidRPr="00F32663" w:rsidRDefault="00023879" w:rsidP="00023879">
      <w:pPr>
        <w:pStyle w:val="ListParagraph"/>
        <w:numPr>
          <w:ilvl w:val="0"/>
          <w:numId w:val="3"/>
        </w:numPr>
        <w:spacing w:after="0" w:line="480" w:lineRule="auto"/>
        <w:rPr>
          <w:rFonts w:ascii="Times New Roman" w:hAnsi="Times New Roman" w:cs="Times New Roman"/>
          <w:sz w:val="24"/>
          <w:szCs w:val="24"/>
        </w:rPr>
      </w:pPr>
      <w:r w:rsidRPr="00F32663">
        <w:rPr>
          <w:rFonts w:ascii="Times New Roman" w:hAnsi="Times New Roman" w:cs="Times New Roman"/>
          <w:sz w:val="24"/>
          <w:szCs w:val="24"/>
        </w:rPr>
        <w:t xml:space="preserve">Paper should be compiled in the following order: </w:t>
      </w:r>
      <w:r>
        <w:rPr>
          <w:rFonts w:ascii="Times New Roman" w:hAnsi="Times New Roman" w:cs="Times New Roman"/>
          <w:sz w:val="24"/>
          <w:szCs w:val="24"/>
        </w:rPr>
        <w:t>T</w:t>
      </w:r>
      <w:r w:rsidRPr="00F32663">
        <w:rPr>
          <w:rFonts w:ascii="Times New Roman" w:hAnsi="Times New Roman" w:cs="Times New Roman"/>
          <w:sz w:val="24"/>
          <w:szCs w:val="24"/>
        </w:rPr>
        <w:t xml:space="preserve">itle page; abstract; keywords; main text introduction, materials and methods, results, discussion; references; appendices (as appropriate); table(s); </w:t>
      </w:r>
      <w:r>
        <w:rPr>
          <w:rFonts w:ascii="Times New Roman" w:hAnsi="Times New Roman" w:cs="Times New Roman"/>
          <w:sz w:val="24"/>
          <w:szCs w:val="24"/>
        </w:rPr>
        <w:t xml:space="preserve">and/or </w:t>
      </w:r>
      <w:r w:rsidRPr="00F32663">
        <w:rPr>
          <w:rFonts w:ascii="Times New Roman" w:hAnsi="Times New Roman" w:cs="Times New Roman"/>
          <w:sz w:val="24"/>
          <w:szCs w:val="24"/>
        </w:rPr>
        <w:t xml:space="preserve">figures. </w:t>
      </w:r>
    </w:p>
    <w:p w:rsidR="00023879" w:rsidRPr="00AA0F34" w:rsidRDefault="00023879" w:rsidP="0002387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Paper should be limited to</w:t>
      </w:r>
      <w:r w:rsidRPr="00F32663">
        <w:rPr>
          <w:rFonts w:ascii="Times New Roman" w:hAnsi="Times New Roman" w:cs="Times New Roman"/>
          <w:sz w:val="24"/>
          <w:szCs w:val="24"/>
        </w:rPr>
        <w:t xml:space="preserve"> 6000 words. </w:t>
      </w:r>
    </w:p>
    <w:p w:rsidR="00023879" w:rsidRPr="00F32663" w:rsidRDefault="00023879" w:rsidP="00023879">
      <w:pPr>
        <w:bidi/>
        <w:spacing w:after="0" w:line="480" w:lineRule="auto"/>
        <w:rPr>
          <w:rFonts w:ascii="Times New Roman" w:eastAsia="Times New Roman" w:hAnsi="Times New Roman" w:cs="Times New Roman"/>
          <w:color w:val="FF0000"/>
          <w:sz w:val="6"/>
          <w:szCs w:val="6"/>
        </w:rPr>
      </w:pPr>
    </w:p>
    <w:p w:rsidR="00AD65E8" w:rsidRDefault="00023879" w:rsidP="00023879">
      <w:pPr>
        <w:bidi/>
        <w:spacing w:after="0" w:line="480" w:lineRule="auto"/>
        <w:jc w:val="right"/>
        <w:rPr>
          <w:rFonts w:ascii="Times New Roman" w:eastAsia="Times New Roman" w:hAnsi="Times New Roman" w:cs="Times New Roman"/>
          <w:b/>
          <w:bCs/>
          <w:color w:val="FF0000"/>
          <w:sz w:val="28"/>
          <w:szCs w:val="28"/>
        </w:rPr>
      </w:pPr>
      <w:r w:rsidRPr="00F32663">
        <w:rPr>
          <w:rFonts w:ascii="Times New Roman" w:eastAsia="Times New Roman" w:hAnsi="Times New Roman" w:cs="Times New Roman"/>
          <w:b/>
          <w:bCs/>
          <w:color w:val="FF0000"/>
          <w:sz w:val="28"/>
          <w:szCs w:val="28"/>
        </w:rPr>
        <w:lastRenderedPageBreak/>
        <w:t xml:space="preserve">Fees </w:t>
      </w:r>
      <w:r>
        <w:rPr>
          <w:rFonts w:ascii="Times New Roman" w:eastAsia="Times New Roman" w:hAnsi="Times New Roman" w:cs="Times New Roman"/>
          <w:b/>
          <w:bCs/>
          <w:color w:val="FF0000"/>
          <w:sz w:val="28"/>
          <w:szCs w:val="28"/>
        </w:rPr>
        <w:t>of the C</w:t>
      </w:r>
      <w:r w:rsidRPr="00F32663">
        <w:rPr>
          <w:rFonts w:ascii="Times New Roman" w:eastAsia="Times New Roman" w:hAnsi="Times New Roman" w:cs="Times New Roman"/>
          <w:b/>
          <w:bCs/>
          <w:color w:val="FF0000"/>
          <w:sz w:val="28"/>
          <w:szCs w:val="28"/>
        </w:rPr>
        <w:t>onference:</w:t>
      </w:r>
    </w:p>
    <w:p w:rsidR="00023879" w:rsidRPr="00AD65E8" w:rsidRDefault="00AD65E8" w:rsidP="00AD65E8">
      <w:pPr>
        <w:spacing w:after="0" w:line="480" w:lineRule="auto"/>
        <w:rPr>
          <w:rFonts w:ascii="Times New Roman" w:eastAsia="Times New Roman" w:hAnsi="Times New Roman" w:cs="Times New Roman"/>
          <w:color w:val="FF0000"/>
        </w:rPr>
      </w:pPr>
      <w:r w:rsidRPr="00AD65E8">
        <w:rPr>
          <w:rFonts w:ascii="Times New Roman" w:eastAsia="Times New Roman" w:hAnsi="Times New Roman" w:cs="Times New Roman"/>
          <w:color w:val="FF0000"/>
        </w:rPr>
        <w:t>-</w:t>
      </w:r>
      <w:r w:rsidR="00023879" w:rsidRPr="00AD65E8">
        <w:rPr>
          <w:rFonts w:ascii="Times New Roman" w:eastAsia="Times New Roman" w:hAnsi="Times New Roman" w:cs="Times New Roman"/>
          <w:color w:val="FF0000"/>
        </w:rPr>
        <w:t xml:space="preserve"> 300 USD</w:t>
      </w:r>
      <w:r w:rsidRPr="00AD65E8">
        <w:rPr>
          <w:rFonts w:ascii="Times New Roman" w:eastAsia="Times New Roman" w:hAnsi="Times New Roman" w:cs="Times New Roman"/>
          <w:color w:val="FF0000"/>
        </w:rPr>
        <w:t xml:space="preserve"> for participant</w:t>
      </w:r>
      <w:r w:rsidR="00E40BAA">
        <w:rPr>
          <w:rFonts w:ascii="Times New Roman" w:eastAsia="Times New Roman" w:hAnsi="Times New Roman" w:cs="Times New Roman"/>
          <w:color w:val="FF0000"/>
        </w:rPr>
        <w:t>s</w:t>
      </w:r>
      <w:r w:rsidRPr="00AD65E8">
        <w:rPr>
          <w:rFonts w:ascii="Times New Roman" w:eastAsia="Times New Roman" w:hAnsi="Times New Roman" w:cs="Times New Roman"/>
          <w:color w:val="FF0000"/>
        </w:rPr>
        <w:t xml:space="preserve"> out of Jordan.</w:t>
      </w:r>
    </w:p>
    <w:p w:rsidR="00AD65E8" w:rsidRPr="00AD65E8" w:rsidRDefault="00AD65E8" w:rsidP="00AD65E8">
      <w:pPr>
        <w:spacing w:after="0" w:line="480" w:lineRule="auto"/>
        <w:rPr>
          <w:rFonts w:ascii="Times New Roman" w:eastAsia="Times New Roman" w:hAnsi="Times New Roman" w:cs="Times New Roman"/>
          <w:color w:val="FF0000"/>
        </w:rPr>
      </w:pPr>
      <w:r>
        <w:rPr>
          <w:rFonts w:ascii="Times New Roman" w:eastAsia="Times New Roman" w:hAnsi="Times New Roman" w:cs="Times New Roman"/>
          <w:color w:val="FF0000"/>
        </w:rPr>
        <w:t>- 25</w:t>
      </w:r>
      <w:r w:rsidRPr="00AD65E8">
        <w:rPr>
          <w:rFonts w:ascii="Times New Roman" w:eastAsia="Times New Roman" w:hAnsi="Times New Roman" w:cs="Times New Roman"/>
          <w:color w:val="FF0000"/>
        </w:rPr>
        <w:t>JD for participant</w:t>
      </w:r>
      <w:r w:rsidR="00E40BAA">
        <w:rPr>
          <w:rFonts w:ascii="Times New Roman" w:eastAsia="Times New Roman" w:hAnsi="Times New Roman" w:cs="Times New Roman"/>
          <w:color w:val="FF0000"/>
        </w:rPr>
        <w:t>s</w:t>
      </w:r>
      <w:bookmarkStart w:id="0" w:name="_GoBack"/>
      <w:bookmarkEnd w:id="0"/>
      <w:r w:rsidRPr="00AD65E8">
        <w:rPr>
          <w:rFonts w:ascii="Times New Roman" w:eastAsia="Times New Roman" w:hAnsi="Times New Roman" w:cs="Times New Roman"/>
          <w:color w:val="FF0000"/>
        </w:rPr>
        <w:t xml:space="preserve"> from Jordan </w:t>
      </w:r>
    </w:p>
    <w:p w:rsidR="00023879" w:rsidRPr="006C2D31" w:rsidRDefault="00023879" w:rsidP="00023879">
      <w:pPr>
        <w:bidi/>
        <w:spacing w:after="0" w:line="480" w:lineRule="auto"/>
        <w:jc w:val="right"/>
        <w:rPr>
          <w:rFonts w:ascii="Times New Roman" w:eastAsia="Times New Roman" w:hAnsi="Times New Roman" w:cs="Times New Roman"/>
          <w:b/>
          <w:bCs/>
          <w:color w:val="FF0000"/>
          <w:sz w:val="14"/>
          <w:szCs w:val="14"/>
          <w:rtl/>
        </w:rPr>
      </w:pPr>
    </w:p>
    <w:p w:rsidR="00023879" w:rsidRPr="00F32663" w:rsidRDefault="00023879" w:rsidP="00023879">
      <w:pPr>
        <w:bidi/>
        <w:spacing w:after="0" w:line="480" w:lineRule="auto"/>
        <w:ind w:right="45"/>
        <w:jc w:val="right"/>
        <w:rPr>
          <w:rFonts w:ascii="Times New Roman" w:eastAsia="Times New Roman" w:hAnsi="Times New Roman" w:cs="Times New Roman"/>
          <w:b/>
          <w:bCs/>
          <w:sz w:val="24"/>
          <w:szCs w:val="24"/>
          <w:lang w:bidi="ar-JO"/>
        </w:rPr>
      </w:pPr>
      <w:r w:rsidRPr="00154A68">
        <w:rPr>
          <w:rFonts w:ascii="Times New Roman" w:eastAsia="Times New Roman" w:hAnsi="Times New Roman" w:cs="Times New Roman"/>
          <w:b/>
          <w:bCs/>
          <w:color w:val="FF0000"/>
          <w:sz w:val="28"/>
          <w:szCs w:val="28"/>
        </w:rPr>
        <w:t>Ba</w:t>
      </w:r>
      <w:r>
        <w:rPr>
          <w:rFonts w:ascii="Times New Roman" w:eastAsia="Times New Roman" w:hAnsi="Times New Roman" w:cs="Times New Roman"/>
          <w:b/>
          <w:bCs/>
          <w:color w:val="FF0000"/>
          <w:sz w:val="28"/>
          <w:szCs w:val="28"/>
        </w:rPr>
        <w:t>nk A</w:t>
      </w:r>
      <w:r w:rsidRPr="00154A68">
        <w:rPr>
          <w:rFonts w:ascii="Times New Roman" w:eastAsia="Times New Roman" w:hAnsi="Times New Roman" w:cs="Times New Roman"/>
          <w:b/>
          <w:bCs/>
          <w:color w:val="FF0000"/>
          <w:sz w:val="28"/>
          <w:szCs w:val="28"/>
        </w:rPr>
        <w:t>ccount:</w:t>
      </w:r>
      <w:r w:rsidRPr="00F32663">
        <w:rPr>
          <w:rFonts w:ascii="Times New Roman" w:eastAsia="Times New Roman" w:hAnsi="Times New Roman" w:cs="Times New Roman"/>
          <w:b/>
          <w:bCs/>
          <w:color w:val="FF0000"/>
          <w:sz w:val="24"/>
          <w:szCs w:val="24"/>
        </w:rPr>
        <w:t xml:space="preserve"> </w:t>
      </w:r>
      <w:r w:rsidRPr="00F32663">
        <w:rPr>
          <w:rFonts w:ascii="Times New Roman" w:eastAsia="Times New Roman" w:hAnsi="Times New Roman" w:cs="Times New Roman"/>
          <w:b/>
          <w:bCs/>
          <w:color w:val="FF0000"/>
          <w:sz w:val="24"/>
          <w:szCs w:val="24"/>
        </w:rPr>
        <w:br/>
      </w:r>
      <w:r w:rsidRPr="00F32663">
        <w:rPr>
          <w:rFonts w:ascii="Times New Roman" w:eastAsia="Times New Roman" w:hAnsi="Times New Roman" w:cs="Times New Roman"/>
          <w:b/>
          <w:bCs/>
          <w:sz w:val="24"/>
          <w:szCs w:val="24"/>
          <w:lang w:bidi="ar-JO"/>
        </w:rPr>
        <w:t xml:space="preserve">Name of Bank:   ARAB BANK </w:t>
      </w:r>
    </w:p>
    <w:p w:rsidR="00023879" w:rsidRPr="00F32663" w:rsidRDefault="00023879" w:rsidP="00023879">
      <w:pPr>
        <w:spacing w:after="0" w:line="480" w:lineRule="auto"/>
        <w:ind w:right="45"/>
        <w:rPr>
          <w:rFonts w:ascii="Times New Roman" w:eastAsia="Times New Roman" w:hAnsi="Times New Roman" w:cs="Times New Roman"/>
          <w:b/>
          <w:bCs/>
          <w:sz w:val="24"/>
          <w:szCs w:val="24"/>
          <w:lang w:bidi="ar-JO"/>
        </w:rPr>
      </w:pPr>
      <w:r w:rsidRPr="00F32663">
        <w:rPr>
          <w:rFonts w:ascii="Times New Roman" w:eastAsia="Times New Roman" w:hAnsi="Times New Roman" w:cs="Times New Roman"/>
          <w:b/>
          <w:bCs/>
          <w:sz w:val="24"/>
          <w:szCs w:val="24"/>
          <w:lang w:bidi="ar-JO"/>
        </w:rPr>
        <w:t xml:space="preserve"> Branch Name:   HASHEMITE UNIVERSITY BRANCH </w:t>
      </w:r>
    </w:p>
    <w:p w:rsidR="00023879" w:rsidRPr="00F32663" w:rsidRDefault="00023879" w:rsidP="00023879">
      <w:pPr>
        <w:spacing w:after="0" w:line="480" w:lineRule="auto"/>
        <w:ind w:right="45"/>
        <w:rPr>
          <w:rFonts w:ascii="Times New Roman" w:eastAsia="Times New Roman" w:hAnsi="Times New Roman" w:cs="Times New Roman"/>
          <w:b/>
          <w:bCs/>
          <w:sz w:val="24"/>
          <w:szCs w:val="24"/>
          <w:lang w:bidi="ar-JO"/>
        </w:rPr>
      </w:pPr>
      <w:r w:rsidRPr="00F32663">
        <w:rPr>
          <w:rFonts w:ascii="Times New Roman" w:eastAsia="Times New Roman" w:hAnsi="Times New Roman" w:cs="Times New Roman"/>
          <w:b/>
          <w:bCs/>
          <w:sz w:val="24"/>
          <w:szCs w:val="24"/>
          <w:lang w:bidi="ar-JO"/>
        </w:rPr>
        <w:t xml:space="preserve">Country:          JORDAN </w:t>
      </w:r>
    </w:p>
    <w:p w:rsidR="00023879" w:rsidRPr="00F32663" w:rsidRDefault="00023879" w:rsidP="00023879">
      <w:pPr>
        <w:spacing w:after="0" w:line="480" w:lineRule="auto"/>
        <w:ind w:right="45"/>
        <w:rPr>
          <w:rFonts w:ascii="Times New Roman" w:eastAsia="Times New Roman" w:hAnsi="Times New Roman" w:cs="Times New Roman"/>
          <w:b/>
          <w:bCs/>
          <w:sz w:val="24"/>
          <w:szCs w:val="24"/>
          <w:lang w:bidi="ar-JO"/>
        </w:rPr>
      </w:pPr>
      <w:r w:rsidRPr="00F32663">
        <w:rPr>
          <w:rFonts w:ascii="Times New Roman" w:eastAsia="Times New Roman" w:hAnsi="Times New Roman" w:cs="Times New Roman"/>
          <w:b/>
          <w:bCs/>
          <w:sz w:val="24"/>
          <w:szCs w:val="24"/>
          <w:lang w:bidi="ar-JO"/>
        </w:rPr>
        <w:t xml:space="preserve"> Swift Code:          ARABJOAX100 </w:t>
      </w:r>
    </w:p>
    <w:p w:rsidR="00023879" w:rsidRPr="00F32663" w:rsidRDefault="00023879" w:rsidP="00023879">
      <w:pPr>
        <w:spacing w:after="0" w:line="480" w:lineRule="auto"/>
        <w:ind w:right="45"/>
        <w:rPr>
          <w:rFonts w:ascii="Times New Roman" w:eastAsia="Times New Roman" w:hAnsi="Times New Roman" w:cs="Times New Roman"/>
          <w:b/>
          <w:bCs/>
          <w:sz w:val="24"/>
          <w:szCs w:val="24"/>
          <w:rtl/>
          <w:lang w:bidi="ar-JO"/>
        </w:rPr>
      </w:pPr>
      <w:r w:rsidRPr="00F32663">
        <w:rPr>
          <w:rFonts w:ascii="Times New Roman" w:eastAsia="Times New Roman" w:hAnsi="Times New Roman" w:cs="Times New Roman"/>
          <w:b/>
          <w:bCs/>
          <w:sz w:val="24"/>
          <w:szCs w:val="24"/>
          <w:lang w:bidi="ar-JO"/>
        </w:rPr>
        <w:t xml:space="preserve"> Account Number:  187 / 440000 – 3 / 700 </w:t>
      </w:r>
    </w:p>
    <w:p w:rsidR="00023879" w:rsidRPr="00F32663" w:rsidRDefault="00023879" w:rsidP="00023879">
      <w:pPr>
        <w:spacing w:after="0" w:line="480" w:lineRule="auto"/>
        <w:ind w:right="45"/>
        <w:rPr>
          <w:rFonts w:ascii="Times New Roman" w:eastAsia="Times New Roman" w:hAnsi="Times New Roman" w:cs="Times New Roman"/>
          <w:b/>
          <w:bCs/>
          <w:sz w:val="24"/>
          <w:szCs w:val="24"/>
          <w:lang w:bidi="ar-JO"/>
        </w:rPr>
      </w:pPr>
      <w:r w:rsidRPr="00F32663">
        <w:rPr>
          <w:rFonts w:ascii="Times New Roman" w:eastAsia="Times New Roman" w:hAnsi="Times New Roman" w:cs="Times New Roman"/>
          <w:b/>
          <w:bCs/>
          <w:sz w:val="24"/>
          <w:szCs w:val="24"/>
          <w:lang w:bidi="ar-JO"/>
        </w:rPr>
        <w:t>I Ban: JO07 ARAB 1870 0000 0018 7440 0007 00</w:t>
      </w:r>
    </w:p>
    <w:p w:rsidR="00023879" w:rsidRPr="00F32663" w:rsidRDefault="00023879" w:rsidP="00023879">
      <w:pPr>
        <w:spacing w:after="0" w:line="480" w:lineRule="auto"/>
        <w:ind w:right="45"/>
        <w:rPr>
          <w:rFonts w:ascii="Times New Roman" w:eastAsia="Times New Roman" w:hAnsi="Times New Roman" w:cs="Times New Roman"/>
          <w:b/>
          <w:bCs/>
          <w:color w:val="FF0000"/>
          <w:sz w:val="24"/>
          <w:szCs w:val="24"/>
          <w:lang w:bidi="ar-JO"/>
        </w:rPr>
      </w:pPr>
    </w:p>
    <w:p w:rsidR="00023879" w:rsidRPr="00F32663" w:rsidRDefault="00023879" w:rsidP="00023879">
      <w:pPr>
        <w:bidi/>
        <w:spacing w:after="0" w:line="480" w:lineRule="auto"/>
        <w:ind w:right="45"/>
        <w:jc w:val="right"/>
        <w:rPr>
          <w:rFonts w:ascii="Times New Roman" w:eastAsia="Times New Roman" w:hAnsi="Times New Roman" w:cs="Times New Roman"/>
          <w:b/>
          <w:bCs/>
          <w:color w:val="FF0000"/>
          <w:sz w:val="24"/>
          <w:szCs w:val="24"/>
          <w:rtl/>
        </w:rPr>
      </w:pPr>
      <w:r w:rsidRPr="00F32663">
        <w:rPr>
          <w:rFonts w:ascii="Times New Roman" w:eastAsia="Times New Roman" w:hAnsi="Times New Roman" w:cs="Times New Roman"/>
          <w:b/>
          <w:bCs/>
          <w:color w:val="FF0000"/>
          <w:sz w:val="24"/>
          <w:szCs w:val="24"/>
          <w:lang w:bidi="ar-JO"/>
        </w:rPr>
        <w:t>Note: Please send a copy of the transfer or deposit notice to the conference email</w:t>
      </w:r>
    </w:p>
    <w:p w:rsidR="00023879" w:rsidRPr="006C2D31" w:rsidRDefault="00023879" w:rsidP="00023879">
      <w:pPr>
        <w:bidi/>
        <w:spacing w:after="0" w:line="480" w:lineRule="auto"/>
        <w:ind w:right="45"/>
        <w:rPr>
          <w:rFonts w:ascii="Times New Roman" w:eastAsia="Times New Roman" w:hAnsi="Times New Roman" w:cs="Times New Roman"/>
          <w:b/>
          <w:bCs/>
          <w:color w:val="FF0000"/>
          <w:sz w:val="14"/>
          <w:szCs w:val="14"/>
        </w:rPr>
      </w:pPr>
    </w:p>
    <w:p w:rsidR="00023879" w:rsidRPr="00F32663" w:rsidRDefault="00023879" w:rsidP="00023879">
      <w:pPr>
        <w:spacing w:after="0" w:line="480" w:lineRule="auto"/>
        <w:ind w:right="43"/>
        <w:rPr>
          <w:rFonts w:ascii="Times New Roman" w:eastAsia="Times New Roman" w:hAnsi="Times New Roman" w:cs="Times New Roman"/>
          <w:color w:val="333333"/>
          <w:sz w:val="24"/>
          <w:szCs w:val="24"/>
          <w:rtl/>
        </w:rPr>
      </w:pPr>
      <w:r>
        <w:rPr>
          <w:rFonts w:ascii="Times New Roman" w:eastAsia="Times New Roman" w:hAnsi="Times New Roman" w:cs="Times New Roman"/>
          <w:b/>
          <w:bCs/>
          <w:color w:val="FF0000"/>
          <w:sz w:val="24"/>
          <w:szCs w:val="24"/>
        </w:rPr>
        <w:t>The C</w:t>
      </w:r>
      <w:r w:rsidRPr="00154A68">
        <w:rPr>
          <w:rFonts w:ascii="Times New Roman" w:eastAsia="Times New Roman" w:hAnsi="Times New Roman" w:cs="Times New Roman"/>
          <w:b/>
          <w:bCs/>
          <w:color w:val="FF0000"/>
          <w:sz w:val="24"/>
          <w:szCs w:val="24"/>
        </w:rPr>
        <w:t>onferenc</w:t>
      </w:r>
      <w:r>
        <w:rPr>
          <w:rFonts w:ascii="Times New Roman" w:eastAsia="Times New Roman" w:hAnsi="Times New Roman" w:cs="Times New Roman"/>
          <w:b/>
          <w:bCs/>
          <w:color w:val="FF0000"/>
          <w:sz w:val="24"/>
          <w:szCs w:val="24"/>
        </w:rPr>
        <w:t>e will provide p</w:t>
      </w:r>
      <w:r w:rsidRPr="00154A68">
        <w:rPr>
          <w:rFonts w:ascii="Times New Roman" w:eastAsia="Times New Roman" w:hAnsi="Times New Roman" w:cs="Times New Roman"/>
          <w:b/>
          <w:bCs/>
          <w:color w:val="FF0000"/>
          <w:sz w:val="24"/>
          <w:szCs w:val="24"/>
        </w:rPr>
        <w:t xml:space="preserve">articipants </w:t>
      </w:r>
      <w:r w:rsidR="00BA0758" w:rsidRPr="00154A68">
        <w:rPr>
          <w:rFonts w:ascii="Times New Roman" w:eastAsia="Times New Roman" w:hAnsi="Times New Roman" w:cs="Times New Roman"/>
          <w:b/>
          <w:bCs/>
          <w:color w:val="FF0000"/>
          <w:sz w:val="24"/>
          <w:szCs w:val="24"/>
        </w:rPr>
        <w:t>with</w:t>
      </w:r>
      <w:r w:rsidR="00BA0758">
        <w:rPr>
          <w:rFonts w:ascii="Times New Roman" w:eastAsia="Times New Roman" w:hAnsi="Times New Roman" w:cs="Times New Roman"/>
          <w:color w:val="333333"/>
          <w:sz w:val="24"/>
          <w:szCs w:val="24"/>
        </w:rPr>
        <w:t xml:space="preserve"> </w:t>
      </w:r>
      <w:r w:rsidR="00BA0758" w:rsidRPr="00F32663">
        <w:rPr>
          <w:rFonts w:ascii="Times New Roman" w:eastAsia="Times New Roman" w:hAnsi="Times New Roman" w:cs="Times New Roman"/>
          <w:color w:val="333333"/>
          <w:sz w:val="24"/>
          <w:szCs w:val="24"/>
        </w:rPr>
        <w:t>accommodation</w:t>
      </w:r>
      <w:r w:rsidRPr="00F32663">
        <w:rPr>
          <w:rFonts w:ascii="Times New Roman" w:eastAsia="Times New Roman" w:hAnsi="Times New Roman" w:cs="Times New Roman"/>
          <w:color w:val="333333"/>
          <w:sz w:val="24"/>
          <w:szCs w:val="24"/>
        </w:rPr>
        <w:t xml:space="preserve"> in the hotel for participants from outside Jordan</w:t>
      </w:r>
      <w:r w:rsidRPr="00F32663">
        <w:rPr>
          <w:rFonts w:ascii="Times New Roman" w:eastAsia="Times New Roman" w:hAnsi="Times New Roman" w:cs="Times New Roman"/>
          <w:color w:val="333333"/>
          <w:sz w:val="24"/>
          <w:szCs w:val="24"/>
          <w:rtl/>
        </w:rPr>
        <w:t>.</w:t>
      </w:r>
    </w:p>
    <w:p w:rsidR="006C2D31" w:rsidRDefault="006C2D31" w:rsidP="00023879">
      <w:pPr>
        <w:spacing w:line="480" w:lineRule="auto"/>
        <w:jc w:val="center"/>
        <w:rPr>
          <w:rFonts w:ascii="Times New Roman" w:eastAsia="Times New Roman" w:hAnsi="Times New Roman" w:cs="Times New Roman"/>
          <w:b/>
          <w:bCs/>
          <w:color w:val="FF0000"/>
          <w:sz w:val="24"/>
          <w:szCs w:val="24"/>
        </w:rPr>
      </w:pPr>
    </w:p>
    <w:p w:rsidR="006C2D31" w:rsidRDefault="006C2D31" w:rsidP="00023879">
      <w:pPr>
        <w:spacing w:line="480" w:lineRule="auto"/>
        <w:jc w:val="center"/>
        <w:rPr>
          <w:rFonts w:ascii="Times New Roman" w:eastAsia="Times New Roman" w:hAnsi="Times New Roman" w:cs="Times New Roman"/>
          <w:b/>
          <w:bCs/>
          <w:color w:val="FF0000"/>
          <w:sz w:val="24"/>
          <w:szCs w:val="24"/>
        </w:rPr>
      </w:pPr>
    </w:p>
    <w:p w:rsidR="006C2D31" w:rsidRDefault="006C2D31" w:rsidP="00023879">
      <w:pPr>
        <w:spacing w:line="480" w:lineRule="auto"/>
        <w:jc w:val="center"/>
        <w:rPr>
          <w:rFonts w:ascii="Times New Roman" w:eastAsia="Times New Roman" w:hAnsi="Times New Roman" w:cs="Times New Roman"/>
          <w:b/>
          <w:bCs/>
          <w:color w:val="FF0000"/>
          <w:sz w:val="24"/>
          <w:szCs w:val="24"/>
        </w:rPr>
      </w:pPr>
    </w:p>
    <w:p w:rsidR="006C2D31" w:rsidRDefault="006C2D31" w:rsidP="00023879">
      <w:pPr>
        <w:spacing w:line="480" w:lineRule="auto"/>
        <w:jc w:val="center"/>
        <w:rPr>
          <w:rFonts w:ascii="Times New Roman" w:eastAsia="Times New Roman" w:hAnsi="Times New Roman" w:cs="Times New Roman"/>
          <w:b/>
          <w:bCs/>
          <w:color w:val="FF0000"/>
          <w:sz w:val="24"/>
          <w:szCs w:val="24"/>
        </w:rPr>
      </w:pPr>
    </w:p>
    <w:p w:rsidR="00023879" w:rsidRPr="00F32663" w:rsidRDefault="00023879" w:rsidP="00023879">
      <w:pPr>
        <w:spacing w:line="48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lastRenderedPageBreak/>
        <w:t>C</w:t>
      </w:r>
      <w:r w:rsidRPr="00F32663">
        <w:rPr>
          <w:rFonts w:ascii="Times New Roman" w:eastAsia="Times New Roman" w:hAnsi="Times New Roman" w:cs="Times New Roman"/>
          <w:b/>
          <w:bCs/>
          <w:color w:val="FF0000"/>
          <w:sz w:val="24"/>
          <w:szCs w:val="24"/>
        </w:rPr>
        <w:t>orrespondence shall be addressed to:</w:t>
      </w:r>
    </w:p>
    <w:p w:rsidR="00023879" w:rsidRDefault="00023879" w:rsidP="00023879">
      <w:pPr>
        <w:pStyle w:val="ListParagraph"/>
        <w:numPr>
          <w:ilvl w:val="0"/>
          <w:numId w:val="2"/>
        </w:numPr>
        <w:spacing w:line="480" w:lineRule="auto"/>
        <w:rPr>
          <w:rFonts w:ascii="Times New Roman" w:eastAsia="Times New Roman" w:hAnsi="Times New Roman" w:cs="Times New Roman"/>
          <w:b/>
          <w:bCs/>
          <w:color w:val="FF0000"/>
          <w:sz w:val="24"/>
          <w:szCs w:val="24"/>
        </w:rPr>
      </w:pPr>
      <w:r w:rsidRPr="00F32663">
        <w:rPr>
          <w:rFonts w:ascii="Times New Roman" w:eastAsia="Times New Roman" w:hAnsi="Times New Roman" w:cs="Times New Roman"/>
          <w:b/>
          <w:bCs/>
          <w:color w:val="FF0000"/>
          <w:sz w:val="24"/>
          <w:szCs w:val="24"/>
        </w:rPr>
        <w:t>Chairperson of the Conference:</w:t>
      </w:r>
      <w:r>
        <w:rPr>
          <w:rFonts w:ascii="Times New Roman" w:eastAsia="Times New Roman" w:hAnsi="Times New Roman" w:cs="Times New Roman"/>
          <w:b/>
          <w:bCs/>
          <w:color w:val="FF0000"/>
          <w:sz w:val="24"/>
          <w:szCs w:val="24"/>
        </w:rPr>
        <w:t xml:space="preserve"> </w:t>
      </w:r>
    </w:p>
    <w:p w:rsidR="00023879" w:rsidRPr="00154A68" w:rsidRDefault="00023879" w:rsidP="00023879">
      <w:pPr>
        <w:pStyle w:val="ListParagraph"/>
        <w:spacing w:line="48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Prof. Kholoud Al-Dababneh/</w:t>
      </w:r>
      <w:r w:rsidRPr="00154A68">
        <w:rPr>
          <w:rFonts w:ascii="Times New Roman" w:eastAsia="Times New Roman" w:hAnsi="Times New Roman" w:cs="Times New Roman"/>
          <w:b/>
          <w:bCs/>
          <w:color w:val="FF0000"/>
          <w:sz w:val="24"/>
          <w:szCs w:val="24"/>
        </w:rPr>
        <w:t>Dean of the Queen Rania Faculty for Childhood</w:t>
      </w:r>
    </w:p>
    <w:p w:rsidR="00023879" w:rsidRPr="00F32663" w:rsidRDefault="00023879" w:rsidP="00023879">
      <w:pPr>
        <w:pStyle w:val="ListParagraph"/>
        <w:numPr>
          <w:ilvl w:val="0"/>
          <w:numId w:val="2"/>
        </w:numPr>
        <w:spacing w:line="480" w:lineRule="auto"/>
        <w:rPr>
          <w:rFonts w:ascii="Times New Roman" w:hAnsi="Times New Roman" w:cs="Times New Roman"/>
          <w:b/>
          <w:bCs/>
          <w:color w:val="333333"/>
          <w:sz w:val="24"/>
          <w:szCs w:val="24"/>
        </w:rPr>
      </w:pPr>
      <w:r w:rsidRPr="00F32663">
        <w:rPr>
          <w:rFonts w:ascii="Times New Roman" w:eastAsia="Times New Roman" w:hAnsi="Times New Roman" w:cs="Times New Roman"/>
          <w:b/>
          <w:bCs/>
          <w:color w:val="FF0000"/>
          <w:sz w:val="24"/>
          <w:szCs w:val="24"/>
        </w:rPr>
        <w:t xml:space="preserve">Email: </w:t>
      </w:r>
      <w:hyperlink r:id="rId8" w:history="1">
        <w:r w:rsidRPr="00154A68">
          <w:rPr>
            <w:rFonts w:ascii="Times New Roman" w:hAnsi="Times New Roman" w:cs="Times New Roman"/>
            <w:b/>
            <w:bCs/>
            <w:color w:val="333333"/>
            <w:sz w:val="28"/>
            <w:szCs w:val="28"/>
          </w:rPr>
          <w:t>sec@hu.edu.jo</w:t>
        </w:r>
      </w:hyperlink>
    </w:p>
    <w:p w:rsidR="00023879" w:rsidRPr="00F32663" w:rsidRDefault="00023879" w:rsidP="00023879">
      <w:pPr>
        <w:pStyle w:val="ListParagraph"/>
        <w:numPr>
          <w:ilvl w:val="0"/>
          <w:numId w:val="2"/>
        </w:numPr>
        <w:spacing w:line="480" w:lineRule="auto"/>
        <w:rPr>
          <w:rFonts w:ascii="Times New Roman" w:hAnsi="Times New Roman" w:cs="Times New Roman"/>
          <w:b/>
          <w:bCs/>
          <w:color w:val="333333"/>
          <w:sz w:val="24"/>
          <w:szCs w:val="24"/>
        </w:rPr>
      </w:pPr>
      <w:r w:rsidRPr="00F32663">
        <w:rPr>
          <w:rFonts w:ascii="Times New Roman" w:eastAsia="Times New Roman" w:hAnsi="Times New Roman" w:cs="Times New Roman"/>
          <w:b/>
          <w:bCs/>
          <w:color w:val="FF0000"/>
          <w:sz w:val="24"/>
          <w:szCs w:val="24"/>
        </w:rPr>
        <w:t>Website of the conference</w:t>
      </w:r>
      <w:r w:rsidRPr="00154A68">
        <w:rPr>
          <w:rFonts w:ascii="Times New Roman" w:eastAsia="Times New Roman" w:hAnsi="Times New Roman" w:cs="Times New Roman"/>
          <w:b/>
          <w:bCs/>
          <w:color w:val="FF0000"/>
          <w:sz w:val="28"/>
          <w:szCs w:val="28"/>
        </w:rPr>
        <w:t xml:space="preserve">: </w:t>
      </w:r>
      <w:hyperlink r:id="rId9" w:history="1">
        <w:r w:rsidRPr="00154A68">
          <w:rPr>
            <w:rStyle w:val="Hyperlink"/>
            <w:rFonts w:ascii="Times New Roman" w:eastAsia="Times New Roman" w:hAnsi="Times New Roman" w:cs="Times New Roman"/>
            <w:b/>
            <w:bCs/>
            <w:sz w:val="28"/>
            <w:szCs w:val="28"/>
          </w:rPr>
          <w:t>https://hu.edu.jo/akc</w:t>
        </w:r>
      </w:hyperlink>
    </w:p>
    <w:p w:rsidR="00023879" w:rsidRPr="00F32663" w:rsidRDefault="00023879" w:rsidP="00023879">
      <w:pPr>
        <w:pStyle w:val="ListParagraph"/>
        <w:numPr>
          <w:ilvl w:val="0"/>
          <w:numId w:val="2"/>
        </w:numPr>
        <w:spacing w:line="480" w:lineRule="auto"/>
        <w:rPr>
          <w:rFonts w:ascii="Times New Roman" w:hAnsi="Times New Roman" w:cs="Times New Roman"/>
          <w:b/>
          <w:bCs/>
          <w:color w:val="333333"/>
          <w:sz w:val="24"/>
          <w:szCs w:val="24"/>
        </w:rPr>
      </w:pPr>
      <w:r w:rsidRPr="00F32663">
        <w:rPr>
          <w:rFonts w:ascii="Times New Roman" w:eastAsia="Times New Roman" w:hAnsi="Times New Roman" w:cs="Times New Roman"/>
          <w:b/>
          <w:bCs/>
          <w:color w:val="FF0000"/>
          <w:sz w:val="24"/>
          <w:szCs w:val="24"/>
        </w:rPr>
        <w:t>Phone No.</w:t>
      </w:r>
      <w:r w:rsidRPr="00F32663">
        <w:rPr>
          <w:rFonts w:ascii="Times New Roman" w:eastAsia="Times New Roman" w:hAnsi="Times New Roman" w:cs="Times New Roman"/>
          <w:b/>
          <w:bCs/>
          <w:color w:val="333333"/>
          <w:sz w:val="24"/>
          <w:szCs w:val="24"/>
        </w:rPr>
        <w:t xml:space="preserve"> </w:t>
      </w:r>
      <w:r w:rsidRPr="00F32663">
        <w:rPr>
          <w:rFonts w:ascii="Times New Roman" w:eastAsia="Times New Roman" w:hAnsi="Times New Roman" w:cs="Times New Roman"/>
          <w:color w:val="333333"/>
          <w:sz w:val="24"/>
          <w:szCs w:val="24"/>
        </w:rPr>
        <w:t>0096253903333 (ext. 3323/3324/3300)</w:t>
      </w:r>
    </w:p>
    <w:p w:rsidR="00023879" w:rsidRPr="00F32663" w:rsidRDefault="00023879" w:rsidP="00023879">
      <w:pPr>
        <w:pStyle w:val="ListParagraph"/>
        <w:numPr>
          <w:ilvl w:val="0"/>
          <w:numId w:val="2"/>
        </w:numPr>
        <w:spacing w:after="0" w:line="480" w:lineRule="auto"/>
        <w:ind w:right="43"/>
        <w:rPr>
          <w:rFonts w:ascii="Times New Roman" w:eastAsia="Times New Roman" w:hAnsi="Times New Roman" w:cs="Times New Roman"/>
          <w:color w:val="333333"/>
          <w:sz w:val="24"/>
          <w:szCs w:val="24"/>
          <w:lang w:bidi="ar-JO"/>
        </w:rPr>
      </w:pPr>
      <w:r w:rsidRPr="00F32663">
        <w:rPr>
          <w:rFonts w:ascii="Times New Roman" w:eastAsia="Times New Roman" w:hAnsi="Times New Roman" w:cs="Times New Roman"/>
          <w:b/>
          <w:bCs/>
          <w:color w:val="FF0000"/>
          <w:sz w:val="24"/>
          <w:szCs w:val="24"/>
        </w:rPr>
        <w:t>Mobile:</w:t>
      </w:r>
      <w:r w:rsidRPr="00F32663">
        <w:rPr>
          <w:rFonts w:ascii="Times New Roman" w:eastAsia="Times New Roman" w:hAnsi="Times New Roman" w:cs="Times New Roman"/>
          <w:b/>
          <w:bCs/>
          <w:color w:val="333333"/>
          <w:sz w:val="24"/>
          <w:szCs w:val="24"/>
        </w:rPr>
        <w:t xml:space="preserve"> </w:t>
      </w:r>
      <w:r w:rsidRPr="00F32663">
        <w:rPr>
          <w:rFonts w:ascii="Times New Roman" w:eastAsia="Times New Roman" w:hAnsi="Times New Roman" w:cs="Times New Roman"/>
          <w:color w:val="333333"/>
          <w:sz w:val="24"/>
          <w:szCs w:val="24"/>
        </w:rPr>
        <w:t>00962796581111/</w:t>
      </w:r>
      <w:r w:rsidRPr="00F32663">
        <w:rPr>
          <w:rFonts w:ascii="Times New Roman" w:eastAsia="Times New Roman" w:hAnsi="Times New Roman" w:cs="Times New Roman"/>
          <w:color w:val="333333"/>
          <w:sz w:val="24"/>
          <w:szCs w:val="24"/>
          <w:rtl/>
          <w:lang w:bidi="ar-JO"/>
        </w:rPr>
        <w:t>00962776561718</w:t>
      </w:r>
    </w:p>
    <w:p w:rsidR="00023879" w:rsidRPr="00F32663" w:rsidRDefault="00023879" w:rsidP="00023879">
      <w:pPr>
        <w:pStyle w:val="ListParagraph"/>
        <w:numPr>
          <w:ilvl w:val="0"/>
          <w:numId w:val="2"/>
        </w:numPr>
        <w:spacing w:after="0" w:line="480" w:lineRule="auto"/>
        <w:ind w:right="43"/>
        <w:rPr>
          <w:rFonts w:ascii="Times New Roman" w:hAnsi="Times New Roman" w:cs="Times New Roman"/>
          <w:sz w:val="24"/>
          <w:szCs w:val="24"/>
        </w:rPr>
      </w:pPr>
      <w:r w:rsidRPr="00154A68">
        <w:rPr>
          <w:rFonts w:ascii="Times New Roman" w:eastAsia="Times New Roman" w:hAnsi="Times New Roman" w:cs="Times New Roman"/>
          <w:b/>
          <w:bCs/>
          <w:color w:val="FF0000"/>
          <w:sz w:val="24"/>
          <w:szCs w:val="24"/>
          <w:lang w:bidi="ar-JO"/>
        </w:rPr>
        <w:t>Facebook</w:t>
      </w:r>
      <w:r w:rsidRPr="00F32663">
        <w:rPr>
          <w:rFonts w:ascii="Times New Roman" w:eastAsia="Times New Roman" w:hAnsi="Times New Roman" w:cs="Times New Roman"/>
          <w:color w:val="333333"/>
          <w:sz w:val="24"/>
          <w:szCs w:val="24"/>
          <w:lang w:bidi="ar-JO"/>
        </w:rPr>
        <w:t xml:space="preserve">: </w:t>
      </w:r>
      <w:hyperlink r:id="rId10" w:history="1">
        <w:r w:rsidRPr="00F32663">
          <w:rPr>
            <w:rStyle w:val="Hyperlink"/>
            <w:rFonts w:ascii="Times New Roman" w:hAnsi="Times New Roman" w:cs="Times New Roman"/>
            <w:sz w:val="24"/>
            <w:szCs w:val="24"/>
          </w:rPr>
          <w:t>https://www.facebook.com/</w:t>
        </w:r>
        <w:r w:rsidRPr="00F32663">
          <w:rPr>
            <w:rStyle w:val="Hyperlink"/>
            <w:rFonts w:ascii="Times New Roman" w:hAnsi="Times New Roman" w:cs="Times New Roman"/>
            <w:sz w:val="24"/>
            <w:szCs w:val="24"/>
            <w:rtl/>
          </w:rPr>
          <w:t>كلية</w:t>
        </w:r>
        <w:r w:rsidRPr="00F32663">
          <w:rPr>
            <w:rStyle w:val="Hyperlink"/>
            <w:rFonts w:ascii="Times New Roman" w:hAnsi="Times New Roman" w:cs="Times New Roman"/>
            <w:sz w:val="24"/>
            <w:szCs w:val="24"/>
          </w:rPr>
          <w:t>-</w:t>
        </w:r>
        <w:r w:rsidRPr="00F32663">
          <w:rPr>
            <w:rStyle w:val="Hyperlink"/>
            <w:rFonts w:ascii="Times New Roman" w:hAnsi="Times New Roman" w:cs="Times New Roman"/>
            <w:sz w:val="24"/>
            <w:szCs w:val="24"/>
            <w:rtl/>
          </w:rPr>
          <w:t>الملكة-رانيا-للطفولة</w:t>
        </w:r>
        <w:r w:rsidRPr="00F32663">
          <w:rPr>
            <w:rStyle w:val="Hyperlink"/>
            <w:rFonts w:ascii="Times New Roman" w:hAnsi="Times New Roman" w:cs="Times New Roman"/>
            <w:sz w:val="24"/>
            <w:szCs w:val="24"/>
          </w:rPr>
          <w:t>-The-Hashemite-University-1916754778423311/</w:t>
        </w:r>
      </w:hyperlink>
    </w:p>
    <w:p w:rsidR="00023879" w:rsidRPr="00AA0F34" w:rsidRDefault="00023879" w:rsidP="00023879">
      <w:pPr>
        <w:pStyle w:val="ListParagraph"/>
        <w:numPr>
          <w:ilvl w:val="0"/>
          <w:numId w:val="2"/>
        </w:numPr>
        <w:spacing w:after="0" w:line="480" w:lineRule="auto"/>
        <w:ind w:right="43"/>
        <w:rPr>
          <w:rFonts w:ascii="Times New Roman" w:hAnsi="Times New Roman" w:cs="Times New Roman"/>
          <w:sz w:val="24"/>
          <w:szCs w:val="24"/>
        </w:rPr>
      </w:pPr>
      <w:r w:rsidRPr="00154A68">
        <w:rPr>
          <w:rFonts w:ascii="Times New Roman" w:eastAsia="Times New Roman" w:hAnsi="Times New Roman" w:cs="Times New Roman"/>
          <w:b/>
          <w:bCs/>
          <w:color w:val="FF0000"/>
          <w:sz w:val="24"/>
          <w:szCs w:val="24"/>
        </w:rPr>
        <w:t>LinkedIn</w:t>
      </w:r>
      <w:r w:rsidRPr="00F32663">
        <w:rPr>
          <w:rFonts w:ascii="Times New Roman" w:eastAsia="Times New Roman" w:hAnsi="Times New Roman" w:cs="Times New Roman"/>
          <w:b/>
          <w:bCs/>
          <w:color w:val="333333"/>
          <w:sz w:val="24"/>
          <w:szCs w:val="24"/>
        </w:rPr>
        <w:t xml:space="preserve">: </w:t>
      </w:r>
      <w:hyperlink r:id="rId11" w:tgtFrame="_blank" w:history="1">
        <w:r w:rsidRPr="00F32663">
          <w:rPr>
            <w:rStyle w:val="Hyperlink"/>
            <w:rFonts w:ascii="Times New Roman" w:eastAsia="Times New Roman" w:hAnsi="Times New Roman" w:cs="Times New Roman"/>
            <w:b/>
            <w:bCs/>
            <w:sz w:val="24"/>
            <w:szCs w:val="24"/>
          </w:rPr>
          <w:t>https://www.linkedin.com/in/</w:t>
        </w:r>
        <w:r w:rsidRPr="00F32663">
          <w:rPr>
            <w:rStyle w:val="Hyperlink"/>
            <w:rFonts w:ascii="Times New Roman" w:eastAsia="Times New Roman" w:hAnsi="Times New Roman" w:cs="Times New Roman"/>
            <w:b/>
            <w:bCs/>
            <w:sz w:val="24"/>
            <w:szCs w:val="24"/>
            <w:rtl/>
          </w:rPr>
          <w:t>المؤتمر-العلمي-المحكم-في-التربية-الخاصة-المحتوى-المعرفي-للأشخاص-ذوي-الإعاقة-82190718</w:t>
        </w:r>
        <w:r w:rsidRPr="00F32663">
          <w:rPr>
            <w:rStyle w:val="Hyperlink"/>
            <w:rFonts w:ascii="Times New Roman" w:eastAsia="Times New Roman" w:hAnsi="Times New Roman" w:cs="Times New Roman"/>
            <w:b/>
            <w:bCs/>
            <w:sz w:val="24"/>
            <w:szCs w:val="24"/>
          </w:rPr>
          <w:t>a</w:t>
        </w:r>
      </w:hyperlink>
    </w:p>
    <w:p w:rsidR="00023879" w:rsidRPr="00F32663" w:rsidRDefault="00023879" w:rsidP="00023879">
      <w:pPr>
        <w:pStyle w:val="ListParagraph"/>
        <w:bidi/>
        <w:spacing w:after="0" w:line="480" w:lineRule="auto"/>
        <w:ind w:right="43"/>
        <w:rPr>
          <w:rStyle w:val="Hyperlink"/>
          <w:rFonts w:ascii="Times New Roman" w:hAnsi="Times New Roman" w:cs="Times New Roman"/>
          <w:sz w:val="24"/>
          <w:szCs w:val="24"/>
        </w:rPr>
      </w:pPr>
    </w:p>
    <w:p w:rsidR="00023879" w:rsidRPr="00F32663" w:rsidRDefault="00023879" w:rsidP="00023879">
      <w:pPr>
        <w:pStyle w:val="ListParagraph"/>
        <w:bidi/>
        <w:spacing w:after="0" w:line="480" w:lineRule="auto"/>
        <w:ind w:right="43"/>
        <w:rPr>
          <w:rStyle w:val="Hyperlink"/>
          <w:rFonts w:ascii="Times New Roman" w:hAnsi="Times New Roman" w:cs="Times New Roman"/>
          <w:sz w:val="24"/>
          <w:szCs w:val="24"/>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bidi/>
        <w:spacing w:after="0" w:line="480" w:lineRule="auto"/>
        <w:ind w:right="43"/>
        <w:rPr>
          <w:rFonts w:ascii="Times New Roman" w:hAnsi="Times New Roman" w:cs="Times New Roman"/>
          <w:color w:val="0000FF"/>
          <w:sz w:val="24"/>
          <w:szCs w:val="24"/>
          <w:u w:val="single"/>
        </w:rPr>
      </w:pPr>
    </w:p>
    <w:p w:rsidR="00023879" w:rsidRPr="00F32663" w:rsidRDefault="00023879" w:rsidP="00023879">
      <w:pPr>
        <w:pStyle w:val="ListParagraph"/>
        <w:pBdr>
          <w:top w:val="thickThinMediumGap" w:sz="24" w:space="1" w:color="auto"/>
          <w:left w:val="thickThinMediumGap" w:sz="24" w:space="4" w:color="auto"/>
          <w:bottom w:val="thinThickMediumGap" w:sz="24" w:space="1" w:color="auto"/>
          <w:right w:val="thinThickMediumGap" w:sz="24" w:space="4" w:color="auto"/>
        </w:pBdr>
        <w:bidi/>
        <w:spacing w:after="0" w:line="480" w:lineRule="auto"/>
        <w:ind w:right="43"/>
        <w:jc w:val="center"/>
        <w:rPr>
          <w:rFonts w:ascii="Times New Roman" w:hAnsi="Times New Roman" w:cs="Times New Roman"/>
          <w:b/>
          <w:bCs/>
          <w:color w:val="0000FF"/>
          <w:sz w:val="24"/>
          <w:szCs w:val="24"/>
          <w:u w:val="single"/>
          <w:rtl/>
        </w:rPr>
      </w:pPr>
      <w:r w:rsidRPr="00F32663">
        <w:rPr>
          <w:rFonts w:ascii="Times New Roman" w:hAnsi="Times New Roman" w:cs="Times New Roman"/>
          <w:b/>
          <w:bCs/>
          <w:color w:val="0000FF"/>
          <w:sz w:val="24"/>
          <w:szCs w:val="24"/>
          <w:u w:val="single"/>
        </w:rPr>
        <w:t xml:space="preserve">The participation form </w:t>
      </w:r>
      <w:r>
        <w:rPr>
          <w:rFonts w:ascii="Times New Roman" w:hAnsi="Times New Roman" w:cs="Times New Roman"/>
          <w:b/>
          <w:bCs/>
          <w:color w:val="0000FF"/>
          <w:sz w:val="24"/>
          <w:szCs w:val="24"/>
          <w:u w:val="single"/>
        </w:rPr>
        <w:t xml:space="preserve">will be </w:t>
      </w:r>
      <w:r w:rsidRPr="00F32663">
        <w:rPr>
          <w:rFonts w:ascii="Times New Roman" w:hAnsi="Times New Roman" w:cs="Times New Roman"/>
          <w:b/>
          <w:bCs/>
          <w:color w:val="0000FF"/>
          <w:sz w:val="24"/>
          <w:szCs w:val="24"/>
          <w:u w:val="single"/>
        </w:rPr>
        <w:t>sent with a summary of the research</w:t>
      </w:r>
    </w:p>
    <w:p w:rsidR="00023879" w:rsidRPr="00F32663" w:rsidRDefault="00023879" w:rsidP="00023879">
      <w:pPr>
        <w:pStyle w:val="ListParagraph"/>
        <w:bidi/>
        <w:spacing w:after="0" w:line="480" w:lineRule="auto"/>
        <w:ind w:right="43"/>
        <w:rPr>
          <w:rFonts w:ascii="Times New Roman" w:hAnsi="Times New Roman" w:cs="Times New Roman"/>
          <w:b/>
          <w:bCs/>
          <w:color w:val="0000FF"/>
          <w:sz w:val="24"/>
          <w:szCs w:val="24"/>
          <w:u w:val="single"/>
          <w:rtl/>
        </w:rPr>
      </w:pPr>
    </w:p>
    <w:p w:rsidR="00023879" w:rsidRPr="00F32663" w:rsidRDefault="00023879" w:rsidP="00023879">
      <w:pPr>
        <w:pStyle w:val="ListParagraph"/>
        <w:pBdr>
          <w:top w:val="thickThinMediumGap" w:sz="24" w:space="1" w:color="auto"/>
          <w:left w:val="thickThinMediumGap" w:sz="24" w:space="4" w:color="auto"/>
          <w:bottom w:val="thinThickMediumGap" w:sz="24" w:space="1" w:color="auto"/>
          <w:right w:val="thinThickMediumGap" w:sz="24" w:space="4" w:color="auto"/>
        </w:pBdr>
        <w:bidi/>
        <w:spacing w:after="0" w:line="480" w:lineRule="auto"/>
        <w:ind w:right="43"/>
        <w:jc w:val="right"/>
        <w:rPr>
          <w:rFonts w:ascii="Times New Roman" w:eastAsia="Times New Roman" w:hAnsi="Times New Roman" w:cs="Times New Roman"/>
          <w:b/>
          <w:bCs/>
          <w:color w:val="FF0000"/>
          <w:sz w:val="24"/>
          <w:szCs w:val="24"/>
        </w:rPr>
      </w:pPr>
      <w:r w:rsidRPr="00F32663">
        <w:rPr>
          <w:rFonts w:ascii="Times New Roman" w:eastAsia="Times New Roman" w:hAnsi="Times New Roman" w:cs="Times New Roman"/>
          <w:b/>
          <w:bCs/>
          <w:color w:val="FF0000"/>
          <w:sz w:val="24"/>
          <w:szCs w:val="24"/>
        </w:rPr>
        <w:t>Researcher and Research Data</w:t>
      </w:r>
    </w:p>
    <w:p w:rsidR="00023879" w:rsidRPr="00F32663" w:rsidRDefault="00023879" w:rsidP="00023879">
      <w:pPr>
        <w:pStyle w:val="ListParagraph"/>
        <w:pBdr>
          <w:top w:val="thickThinMediumGap" w:sz="24" w:space="1" w:color="auto"/>
          <w:left w:val="thickThinMediumGap" w:sz="24" w:space="4" w:color="auto"/>
          <w:bottom w:val="thinThickMediumGap" w:sz="24" w:space="1" w:color="auto"/>
          <w:right w:val="thinThickMediumGap" w:sz="24" w:space="4" w:color="auto"/>
        </w:pBdr>
        <w:bidi/>
        <w:spacing w:after="0" w:line="480" w:lineRule="auto"/>
        <w:ind w:right="43"/>
        <w:jc w:val="right"/>
        <w:rPr>
          <w:rFonts w:ascii="Times New Roman" w:eastAsia="Times New Roman" w:hAnsi="Times New Roman" w:cs="Times New Roman"/>
          <w:b/>
          <w:bCs/>
          <w:color w:val="333333"/>
          <w:sz w:val="24"/>
          <w:szCs w:val="24"/>
        </w:rPr>
      </w:pPr>
      <w:r w:rsidRPr="00F32663">
        <w:rPr>
          <w:rFonts w:ascii="Times New Roman" w:eastAsia="Times New Roman" w:hAnsi="Times New Roman" w:cs="Times New Roman"/>
          <w:b/>
          <w:bCs/>
          <w:color w:val="333333"/>
          <w:sz w:val="24"/>
          <w:szCs w:val="24"/>
        </w:rPr>
        <w:t>Full Name:…………………..……………………..</w:t>
      </w:r>
    </w:p>
    <w:p w:rsidR="00023879" w:rsidRPr="00F32663" w:rsidRDefault="00023879" w:rsidP="00023879">
      <w:pPr>
        <w:pStyle w:val="ListParagraph"/>
        <w:pBdr>
          <w:top w:val="thickThinMediumGap" w:sz="24" w:space="1" w:color="auto"/>
          <w:left w:val="thickThinMediumGap" w:sz="24" w:space="4" w:color="auto"/>
          <w:bottom w:val="thinThickMediumGap" w:sz="24" w:space="1" w:color="auto"/>
          <w:right w:val="thinThickMediumGap" w:sz="24" w:space="4" w:color="auto"/>
        </w:pBdr>
        <w:bidi/>
        <w:spacing w:after="0" w:line="480" w:lineRule="auto"/>
        <w:ind w:right="43"/>
        <w:jc w:val="right"/>
        <w:rPr>
          <w:rFonts w:ascii="Times New Roman" w:eastAsia="Times New Roman" w:hAnsi="Times New Roman" w:cs="Times New Roman"/>
          <w:b/>
          <w:bCs/>
          <w:color w:val="333333"/>
          <w:sz w:val="24"/>
          <w:szCs w:val="24"/>
        </w:rPr>
      </w:pPr>
      <w:r w:rsidRPr="00F32663">
        <w:rPr>
          <w:rFonts w:ascii="Times New Roman" w:eastAsia="Times New Roman" w:hAnsi="Times New Roman" w:cs="Times New Roman"/>
          <w:b/>
          <w:bCs/>
          <w:color w:val="333333"/>
          <w:sz w:val="24"/>
          <w:szCs w:val="24"/>
        </w:rPr>
        <w:t>Nationality:………………..………………………..      Country:………………………</w:t>
      </w:r>
    </w:p>
    <w:p w:rsidR="00023879" w:rsidRPr="00F32663" w:rsidRDefault="00023879" w:rsidP="00023879">
      <w:pPr>
        <w:pStyle w:val="ListParagraph"/>
        <w:pBdr>
          <w:top w:val="thickThinMediumGap" w:sz="24" w:space="1" w:color="auto"/>
          <w:left w:val="thickThinMediumGap" w:sz="24" w:space="4" w:color="auto"/>
          <w:bottom w:val="thinThickMediumGap" w:sz="24" w:space="1" w:color="auto"/>
          <w:right w:val="thinThickMediumGap" w:sz="24" w:space="4" w:color="auto"/>
        </w:pBdr>
        <w:bidi/>
        <w:spacing w:after="0" w:line="480" w:lineRule="auto"/>
        <w:ind w:right="43"/>
        <w:jc w:val="right"/>
        <w:rPr>
          <w:rFonts w:ascii="Times New Roman" w:eastAsia="Times New Roman" w:hAnsi="Times New Roman" w:cs="Times New Roman"/>
          <w:b/>
          <w:bCs/>
          <w:color w:val="333333"/>
          <w:sz w:val="24"/>
          <w:szCs w:val="24"/>
        </w:rPr>
      </w:pPr>
      <w:r w:rsidRPr="00F32663">
        <w:rPr>
          <w:rFonts w:ascii="Times New Roman" w:eastAsia="Times New Roman" w:hAnsi="Times New Roman" w:cs="Times New Roman"/>
          <w:b/>
          <w:bCs/>
          <w:color w:val="333333"/>
          <w:sz w:val="24"/>
          <w:szCs w:val="24"/>
        </w:rPr>
        <w:t>Qualification:……………………………………….</w:t>
      </w:r>
    </w:p>
    <w:p w:rsidR="00023879" w:rsidRPr="00F32663" w:rsidRDefault="00023879" w:rsidP="00023879">
      <w:pPr>
        <w:pStyle w:val="ListParagraph"/>
        <w:pBdr>
          <w:top w:val="thickThinMediumGap" w:sz="24" w:space="1" w:color="auto"/>
          <w:left w:val="thickThinMediumGap" w:sz="24" w:space="4" w:color="auto"/>
          <w:bottom w:val="thinThickMediumGap" w:sz="24" w:space="1" w:color="auto"/>
          <w:right w:val="thinThickMediumGap" w:sz="24" w:space="4" w:color="auto"/>
        </w:pBdr>
        <w:bidi/>
        <w:spacing w:after="0" w:line="480" w:lineRule="auto"/>
        <w:ind w:right="43"/>
        <w:jc w:val="right"/>
        <w:rPr>
          <w:rFonts w:ascii="Times New Roman" w:eastAsia="Times New Roman" w:hAnsi="Times New Roman" w:cs="Times New Roman"/>
          <w:b/>
          <w:bCs/>
          <w:color w:val="333333"/>
          <w:sz w:val="24"/>
          <w:szCs w:val="24"/>
        </w:rPr>
      </w:pPr>
      <w:r w:rsidRPr="00F32663">
        <w:rPr>
          <w:rFonts w:ascii="Times New Roman" w:eastAsia="Times New Roman" w:hAnsi="Times New Roman" w:cs="Times New Roman"/>
          <w:b/>
          <w:bCs/>
          <w:color w:val="333333"/>
          <w:sz w:val="24"/>
          <w:szCs w:val="24"/>
        </w:rPr>
        <w:t>Current Work Place:………………………………..</w:t>
      </w:r>
    </w:p>
    <w:p w:rsidR="00023879" w:rsidRPr="00F32663" w:rsidRDefault="00023879" w:rsidP="00023879">
      <w:pPr>
        <w:pStyle w:val="ListParagraph"/>
        <w:pBdr>
          <w:top w:val="thickThinMediumGap" w:sz="24" w:space="1" w:color="auto"/>
          <w:left w:val="thickThinMediumGap" w:sz="24" w:space="4" w:color="auto"/>
          <w:bottom w:val="thinThickMediumGap" w:sz="24" w:space="1" w:color="auto"/>
          <w:right w:val="thinThickMediumGap" w:sz="24" w:space="4" w:color="auto"/>
        </w:pBdr>
        <w:bidi/>
        <w:spacing w:after="0" w:line="480" w:lineRule="auto"/>
        <w:ind w:right="43"/>
        <w:jc w:val="right"/>
        <w:rPr>
          <w:rFonts w:ascii="Times New Roman" w:eastAsia="Times New Roman" w:hAnsi="Times New Roman" w:cs="Times New Roman"/>
          <w:b/>
          <w:bCs/>
          <w:color w:val="333333"/>
          <w:sz w:val="24"/>
          <w:szCs w:val="24"/>
        </w:rPr>
      </w:pPr>
      <w:r w:rsidRPr="00F32663">
        <w:rPr>
          <w:rFonts w:ascii="Times New Roman" w:eastAsia="Times New Roman" w:hAnsi="Times New Roman" w:cs="Times New Roman"/>
          <w:b/>
          <w:bCs/>
          <w:color w:val="333333"/>
          <w:sz w:val="24"/>
          <w:szCs w:val="24"/>
        </w:rPr>
        <w:t>Mobile Phone:………………………………………..</w:t>
      </w:r>
    </w:p>
    <w:p w:rsidR="00023879" w:rsidRPr="00F32663" w:rsidRDefault="00023879" w:rsidP="00023879">
      <w:pPr>
        <w:pStyle w:val="ListParagraph"/>
        <w:pBdr>
          <w:top w:val="thickThinMediumGap" w:sz="24" w:space="1" w:color="auto"/>
          <w:left w:val="thickThinMediumGap" w:sz="24" w:space="4" w:color="auto"/>
          <w:bottom w:val="thinThickMediumGap" w:sz="24" w:space="1" w:color="auto"/>
          <w:right w:val="thinThickMediumGap" w:sz="24" w:space="4" w:color="auto"/>
        </w:pBdr>
        <w:bidi/>
        <w:spacing w:after="0" w:line="480" w:lineRule="auto"/>
        <w:ind w:right="43"/>
        <w:jc w:val="right"/>
        <w:rPr>
          <w:rFonts w:ascii="Times New Roman" w:eastAsia="Times New Roman" w:hAnsi="Times New Roman" w:cs="Times New Roman"/>
          <w:b/>
          <w:bCs/>
          <w:color w:val="333333"/>
          <w:sz w:val="24"/>
          <w:szCs w:val="24"/>
        </w:rPr>
      </w:pPr>
      <w:r w:rsidRPr="00F32663">
        <w:rPr>
          <w:rFonts w:ascii="Times New Roman" w:eastAsia="Times New Roman" w:hAnsi="Times New Roman" w:cs="Times New Roman"/>
          <w:b/>
          <w:bCs/>
          <w:color w:val="333333"/>
          <w:sz w:val="24"/>
          <w:szCs w:val="24"/>
        </w:rPr>
        <w:t>Email:………………………………………………….</w:t>
      </w:r>
    </w:p>
    <w:p w:rsidR="00023879" w:rsidRPr="00F32663" w:rsidRDefault="00023879" w:rsidP="00023879">
      <w:pPr>
        <w:spacing w:line="480" w:lineRule="auto"/>
        <w:rPr>
          <w:rFonts w:ascii="Times New Roman" w:hAnsi="Times New Roman" w:cs="Times New Roman"/>
          <w:sz w:val="24"/>
          <w:szCs w:val="24"/>
          <w:rtl/>
        </w:rPr>
      </w:pPr>
    </w:p>
    <w:p w:rsidR="00023879" w:rsidRPr="00F32663" w:rsidRDefault="00023879" w:rsidP="00023879">
      <w:pPr>
        <w:spacing w:line="480" w:lineRule="auto"/>
        <w:rPr>
          <w:rFonts w:ascii="Times New Roman" w:eastAsia="Times New Roman" w:hAnsi="Times New Roman" w:cs="Times New Roman"/>
          <w:b/>
          <w:bCs/>
          <w:color w:val="FF0000"/>
          <w:sz w:val="24"/>
          <w:szCs w:val="24"/>
          <w:rtl/>
        </w:rPr>
      </w:pPr>
    </w:p>
    <w:p w:rsidR="001C1C38" w:rsidRDefault="001C1C38"/>
    <w:sectPr w:rsidR="001C1C38" w:rsidSect="006A40E3">
      <w:headerReference w:type="default" r:id="rId12"/>
      <w:footerReference w:type="default" r:id="rId13"/>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9C" w:rsidRDefault="00DD7B9C">
      <w:pPr>
        <w:spacing w:after="0" w:line="240" w:lineRule="auto"/>
      </w:pPr>
      <w:r>
        <w:separator/>
      </w:r>
    </w:p>
  </w:endnote>
  <w:endnote w:type="continuationSeparator" w:id="0">
    <w:p w:rsidR="00DD7B9C" w:rsidRDefault="00DD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39945"/>
      <w:docPartObj>
        <w:docPartGallery w:val="Page Numbers (Bottom of Page)"/>
        <w:docPartUnique/>
      </w:docPartObj>
    </w:sdtPr>
    <w:sdtEndPr>
      <w:rPr>
        <w:noProof/>
      </w:rPr>
    </w:sdtEndPr>
    <w:sdtContent>
      <w:p w:rsidR="002916C5" w:rsidRDefault="00BA0758">
        <w:pPr>
          <w:pStyle w:val="Footer"/>
          <w:jc w:val="center"/>
        </w:pPr>
        <w:r>
          <w:fldChar w:fldCharType="begin"/>
        </w:r>
        <w:r>
          <w:instrText xml:space="preserve"> PAGE   \* MERGEFORMAT </w:instrText>
        </w:r>
        <w:r>
          <w:fldChar w:fldCharType="separate"/>
        </w:r>
        <w:r w:rsidR="00E40BAA">
          <w:rPr>
            <w:noProof/>
          </w:rPr>
          <w:t>3</w:t>
        </w:r>
        <w:r>
          <w:rPr>
            <w:noProof/>
          </w:rPr>
          <w:fldChar w:fldCharType="end"/>
        </w:r>
      </w:p>
    </w:sdtContent>
  </w:sdt>
  <w:p w:rsidR="002916C5" w:rsidRDefault="00DD7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9C" w:rsidRDefault="00DD7B9C">
      <w:pPr>
        <w:spacing w:after="0" w:line="240" w:lineRule="auto"/>
      </w:pPr>
      <w:r>
        <w:separator/>
      </w:r>
    </w:p>
  </w:footnote>
  <w:footnote w:type="continuationSeparator" w:id="0">
    <w:p w:rsidR="00DD7B9C" w:rsidRDefault="00DD7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C5" w:rsidRPr="00367BBE" w:rsidRDefault="00BA0758" w:rsidP="00367BBE">
    <w:pPr>
      <w:pStyle w:val="Header"/>
      <w:rPr>
        <w:rFonts w:ascii="Times New Roman" w:eastAsia="Times New Roman" w:hAnsi="Times New Roman" w:cs="Times New Roman"/>
        <w:sz w:val="24"/>
        <w:szCs w:val="24"/>
        <w:rtl/>
        <w:lang w:bidi="ar-JO"/>
      </w:rPr>
    </w:pPr>
    <w:r w:rsidRPr="00367BBE">
      <w:rPr>
        <w:rFonts w:ascii="Times New Roman" w:eastAsia="Times New Roman" w:hAnsi="Times New Roman" w:cs="Times New Roman" w:hint="cs"/>
        <w:noProof/>
        <w:sz w:val="24"/>
        <w:szCs w:val="24"/>
        <w:rtl/>
      </w:rPr>
      <w:drawing>
        <wp:anchor distT="0" distB="0" distL="114300" distR="114300" simplePos="0" relativeHeight="251660288" behindDoc="0" locked="0" layoutInCell="1" allowOverlap="1" wp14:anchorId="2D1E0E3A" wp14:editId="7514893B">
          <wp:simplePos x="0" y="0"/>
          <wp:positionH relativeFrom="column">
            <wp:posOffset>531495</wp:posOffset>
          </wp:positionH>
          <wp:positionV relativeFrom="paragraph">
            <wp:posOffset>-96520</wp:posOffset>
          </wp:positionV>
          <wp:extent cx="669290" cy="616585"/>
          <wp:effectExtent l="0" t="0" r="0" b="0"/>
          <wp:wrapNone/>
          <wp:docPr id="1" name="Picture 1" descr="C:\Users\user new\Desktop\شعار الكلية\شعار كلية الملكة رانيا للطفولةالمعد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new\Desktop\شعار الكلية\شعار كلية الملكة رانيا للطفولةالمعدل.jpg"/>
                  <pic:cNvPicPr>
                    <a:picLocks noChangeAspect="1" noChangeArrowheads="1"/>
                  </pic:cNvPicPr>
                </pic:nvPicPr>
                <pic:blipFill>
                  <a:blip r:embed="rId1" cstate="print"/>
                  <a:srcRect/>
                  <a:stretch>
                    <a:fillRect/>
                  </a:stretch>
                </pic:blipFill>
                <pic:spPr bwMode="auto">
                  <a:xfrm>
                    <a:off x="0" y="0"/>
                    <a:ext cx="669290" cy="616585"/>
                  </a:xfrm>
                  <a:prstGeom prst="rect">
                    <a:avLst/>
                  </a:prstGeom>
                  <a:noFill/>
                  <a:ln w="9525">
                    <a:noFill/>
                    <a:miter lim="800000"/>
                    <a:headEnd/>
                    <a:tailEnd/>
                  </a:ln>
                </pic:spPr>
              </pic:pic>
            </a:graphicData>
          </a:graphic>
        </wp:anchor>
      </w:drawing>
    </w:r>
    <w:r w:rsidRPr="00367BBE">
      <w:rPr>
        <w:rFonts w:ascii="Times New Roman" w:eastAsia="Times New Roman" w:hAnsi="Times New Roman" w:cs="Times New Roman" w:hint="cs"/>
        <w:noProof/>
        <w:sz w:val="24"/>
        <w:szCs w:val="24"/>
        <w:rtl/>
      </w:rPr>
      <w:drawing>
        <wp:anchor distT="0" distB="0" distL="114300" distR="114300" simplePos="0" relativeHeight="251659264" behindDoc="0" locked="0" layoutInCell="1" allowOverlap="1" wp14:anchorId="2FE1852F" wp14:editId="79BF3383">
          <wp:simplePos x="0" y="0"/>
          <wp:positionH relativeFrom="column">
            <wp:posOffset>5071110</wp:posOffset>
          </wp:positionH>
          <wp:positionV relativeFrom="paragraph">
            <wp:posOffset>-64135</wp:posOffset>
          </wp:positionV>
          <wp:extent cx="659130" cy="616585"/>
          <wp:effectExtent l="0" t="0" r="7620" b="0"/>
          <wp:wrapNone/>
          <wp:docPr id="2" name="صورة 2" descr="C:\Users\User\Downloads\شعار الجامعة المعد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شعار الجامعة المعدل.jpg"/>
                  <pic:cNvPicPr>
                    <a:picLocks noChangeAspect="1" noChangeArrowheads="1"/>
                  </pic:cNvPicPr>
                </pic:nvPicPr>
                <pic:blipFill>
                  <a:blip r:embed="rId2"/>
                  <a:srcRect/>
                  <a:stretch>
                    <a:fillRect/>
                  </a:stretch>
                </pic:blipFill>
                <pic:spPr bwMode="auto">
                  <a:xfrm>
                    <a:off x="0" y="0"/>
                    <a:ext cx="659130" cy="616585"/>
                  </a:xfrm>
                  <a:prstGeom prst="rect">
                    <a:avLst/>
                  </a:prstGeom>
                  <a:noFill/>
                  <a:ln w="9525">
                    <a:noFill/>
                    <a:miter lim="800000"/>
                    <a:headEnd/>
                    <a:tailEnd/>
                  </a:ln>
                </pic:spPr>
              </pic:pic>
            </a:graphicData>
          </a:graphic>
        </wp:anchor>
      </w:drawing>
    </w:r>
  </w:p>
  <w:p w:rsidR="002916C5" w:rsidRDefault="00DD7B9C" w:rsidP="00367BBE">
    <w:pPr>
      <w:bidi/>
      <w:spacing w:after="0" w:line="260" w:lineRule="exact"/>
      <w:jc w:val="lowKashida"/>
      <w:rPr>
        <w:rFonts w:ascii="Times New Roman" w:eastAsia="Times New Roman" w:hAnsi="Times New Roman" w:cs="Traditional Arabic"/>
        <w:b/>
        <w:bCs/>
        <w:color w:val="333333"/>
        <w:sz w:val="24"/>
        <w:szCs w:val="24"/>
        <w:rtl/>
        <w:lang w:bidi="ar-JO"/>
      </w:rPr>
    </w:pPr>
  </w:p>
  <w:p w:rsidR="002916C5" w:rsidRDefault="00DD7B9C" w:rsidP="00C6179A">
    <w:pPr>
      <w:bidi/>
      <w:spacing w:after="0" w:line="260" w:lineRule="exact"/>
      <w:jc w:val="lowKashida"/>
      <w:rPr>
        <w:rFonts w:ascii="Times New Roman" w:eastAsia="Times New Roman" w:hAnsi="Times New Roman" w:cs="Traditional Arabic"/>
        <w:b/>
        <w:bCs/>
        <w:color w:val="333333"/>
        <w:sz w:val="24"/>
        <w:szCs w:val="24"/>
        <w:rtl/>
        <w:lang w:bidi="ar-JO"/>
      </w:rPr>
    </w:pPr>
  </w:p>
  <w:p w:rsidR="002916C5" w:rsidRDefault="00DD7B9C" w:rsidP="00CC1A84">
    <w:pPr>
      <w:bidi/>
      <w:spacing w:after="0" w:line="260" w:lineRule="exact"/>
      <w:jc w:val="lowKashida"/>
      <w:rPr>
        <w:rFonts w:ascii="Times New Roman" w:eastAsia="Times New Roman" w:hAnsi="Times New Roman" w:cs="Traditional Arabic"/>
        <w:b/>
        <w:bCs/>
        <w:color w:val="333333"/>
        <w:sz w:val="24"/>
        <w:szCs w:val="24"/>
        <w:rtl/>
        <w:lang w:bidi="ar-JO"/>
      </w:rPr>
    </w:pPr>
  </w:p>
  <w:p w:rsidR="002916C5" w:rsidRPr="00C6179A" w:rsidRDefault="00BA0758" w:rsidP="00367BBE">
    <w:pPr>
      <w:bidi/>
      <w:spacing w:after="0" w:line="260" w:lineRule="exact"/>
      <w:jc w:val="lowKashida"/>
      <w:rPr>
        <w:rFonts w:ascii="Times New Roman" w:eastAsia="Times New Roman" w:hAnsi="Times New Roman" w:cs="Times New Roman"/>
        <w:i/>
        <w:iCs/>
        <w:rtl/>
        <w:lang w:bidi="ar-JO"/>
      </w:rPr>
    </w:pPr>
    <w:r w:rsidRPr="00C6179A">
      <w:rPr>
        <w:rFonts w:ascii="Times New Roman" w:eastAsia="Times New Roman" w:hAnsi="Times New Roman" w:cs="Times New Roman"/>
        <w:i/>
        <w:iCs/>
      </w:rPr>
      <w:t>The Hashemite University</w:t>
    </w:r>
    <w:r>
      <w:rPr>
        <w:rFonts w:ascii="Times New Roman" w:eastAsia="Times New Roman" w:hAnsi="Times New Roman" w:cs="Times New Roman" w:hint="cs"/>
        <w:i/>
        <w:iCs/>
        <w:rtl/>
      </w:rPr>
      <w:t xml:space="preserve">                                                               </w:t>
    </w:r>
    <w:r w:rsidRPr="00C6179A">
      <w:rPr>
        <w:rFonts w:ascii="Times New Roman" w:eastAsia="Times New Roman" w:hAnsi="Times New Roman" w:cs="Times New Roman"/>
        <w:i/>
        <w:iCs/>
        <w:lang w:bidi="ar-JO"/>
      </w:rPr>
      <w:t>Queen Rania Faculty for Childhood</w:t>
    </w:r>
  </w:p>
  <w:p w:rsidR="002916C5" w:rsidRPr="00367BBE" w:rsidRDefault="00DD7B9C" w:rsidP="00367BBE">
    <w:pPr>
      <w:tabs>
        <w:tab w:val="center" w:pos="4153"/>
        <w:tab w:val="right" w:pos="8306"/>
      </w:tabs>
      <w:bidi/>
      <w:spacing w:after="0" w:line="240" w:lineRule="auto"/>
      <w:rPr>
        <w:rFonts w:ascii="Times New Roman" w:eastAsia="Times New Roman" w:hAnsi="Times New Roman" w:cs="Times New Roman"/>
      </w:rPr>
    </w:pPr>
  </w:p>
  <w:p w:rsidR="002916C5" w:rsidRDefault="00DD7B9C" w:rsidP="00367BBE">
    <w:pPr>
      <w:pStyle w:val="Header"/>
    </w:pPr>
  </w:p>
  <w:p w:rsidR="002916C5" w:rsidRPr="00367BBE" w:rsidRDefault="00DD7B9C" w:rsidP="00367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A87"/>
    <w:multiLevelType w:val="hybridMultilevel"/>
    <w:tmpl w:val="600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C35C4"/>
    <w:multiLevelType w:val="hybridMultilevel"/>
    <w:tmpl w:val="B13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D155B"/>
    <w:multiLevelType w:val="hybridMultilevel"/>
    <w:tmpl w:val="63541872"/>
    <w:lvl w:ilvl="0" w:tplc="3E3879FE">
      <w:numFmt w:val="bullet"/>
      <w:lvlText w:val="-"/>
      <w:lvlJc w:val="left"/>
      <w:pPr>
        <w:ind w:left="5055" w:hanging="46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64E7F"/>
    <w:multiLevelType w:val="hybridMultilevel"/>
    <w:tmpl w:val="32E4A362"/>
    <w:lvl w:ilvl="0" w:tplc="F50A0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79"/>
    <w:rsid w:val="00023879"/>
    <w:rsid w:val="00150C9B"/>
    <w:rsid w:val="001C1C38"/>
    <w:rsid w:val="005303D1"/>
    <w:rsid w:val="006C2D31"/>
    <w:rsid w:val="0098255D"/>
    <w:rsid w:val="00AD65E8"/>
    <w:rsid w:val="00BA0758"/>
    <w:rsid w:val="00CC01C4"/>
    <w:rsid w:val="00DD7B9C"/>
    <w:rsid w:val="00E40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7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79"/>
    <w:pPr>
      <w:ind w:left="720"/>
      <w:contextualSpacing/>
    </w:pPr>
  </w:style>
  <w:style w:type="paragraph" w:styleId="Header">
    <w:name w:val="header"/>
    <w:basedOn w:val="Normal"/>
    <w:link w:val="HeaderChar"/>
    <w:uiPriority w:val="99"/>
    <w:unhideWhenUsed/>
    <w:rsid w:val="0002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79"/>
    <w:rPr>
      <w:rFonts w:eastAsiaTheme="minorEastAsia"/>
    </w:rPr>
  </w:style>
  <w:style w:type="paragraph" w:styleId="Footer">
    <w:name w:val="footer"/>
    <w:basedOn w:val="Normal"/>
    <w:link w:val="FooterChar"/>
    <w:uiPriority w:val="99"/>
    <w:unhideWhenUsed/>
    <w:rsid w:val="00023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79"/>
    <w:rPr>
      <w:rFonts w:eastAsiaTheme="minorEastAsia"/>
    </w:rPr>
  </w:style>
  <w:style w:type="character" w:styleId="Hyperlink">
    <w:name w:val="Hyperlink"/>
    <w:basedOn w:val="DefaultParagraphFont"/>
    <w:uiPriority w:val="99"/>
    <w:unhideWhenUsed/>
    <w:rsid w:val="000238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7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79"/>
    <w:pPr>
      <w:ind w:left="720"/>
      <w:contextualSpacing/>
    </w:pPr>
  </w:style>
  <w:style w:type="paragraph" w:styleId="Header">
    <w:name w:val="header"/>
    <w:basedOn w:val="Normal"/>
    <w:link w:val="HeaderChar"/>
    <w:uiPriority w:val="99"/>
    <w:unhideWhenUsed/>
    <w:rsid w:val="0002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79"/>
    <w:rPr>
      <w:rFonts w:eastAsiaTheme="minorEastAsia"/>
    </w:rPr>
  </w:style>
  <w:style w:type="paragraph" w:styleId="Footer">
    <w:name w:val="footer"/>
    <w:basedOn w:val="Normal"/>
    <w:link w:val="FooterChar"/>
    <w:uiPriority w:val="99"/>
    <w:unhideWhenUsed/>
    <w:rsid w:val="00023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79"/>
    <w:rPr>
      <w:rFonts w:eastAsiaTheme="minorEastAsia"/>
    </w:rPr>
  </w:style>
  <w:style w:type="character" w:styleId="Hyperlink">
    <w:name w:val="Hyperlink"/>
    <w:basedOn w:val="DefaultParagraphFont"/>
    <w:uiPriority w:val="99"/>
    <w:unhideWhenUsed/>
    <w:rsid w:val="00023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hu.edu.j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in/%D8%A7%D9%84%D9%85%D8%A4%D8%AA%D9%85%D8%B1-%D8%A7%D9%84%D8%B9%D9%84%D9%85%D9%8A-%D8%A7%D9%84%D9%85%D8%AD%D9%83%D9%85-%D9%81%D9%8A-%D8%A7%D9%84%D8%AA%D8%B1%D8%A8%D9%8A%D8%A9-%D8%A7%D9%84%D8%AE%D8%A7%D8%B5%D8%A9-%D8%A7%D9%84%D9%85%D8%AD%D8%AA%D9%88%D9%89-%D8%A7%D9%84%D9%85%D8%B9%D8%B1%D9%81%D9%8A-%D9%84%D9%84%D8%A3%D8%B4%D8%AE%D8%A7%D8%B5-%D8%B0%D9%88%D9%8A-%D8%A7%D9%84%D8%A5%D8%B9%D8%A7%D9%82%D8%A9-82190718a?lipi=urn%3Ali%3Apage%3Ad_flagship3_profile_view_base%3B8zRizTL%2FSD2uIgDn0VbwAA%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1603;&#1604;&#1610;&#1577;-&#1575;&#1604;&#1605;&#1604;&#1603;&#1577;-&#1585;&#1575;&#1606;&#1610;&#1575;-&#1604;&#1604;&#1591;&#1601;&#1608;&#1604;&#1577;-The-Hashemite-University-1916754778423311/" TargetMode="External"/><Relationship Id="rId4" Type="http://schemas.openxmlformats.org/officeDocument/2006/relationships/settings" Target="settings.xml"/><Relationship Id="rId9" Type="http://schemas.openxmlformats.org/officeDocument/2006/relationships/hyperlink" Target="https://hu.edu.jo/ak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Dr-Kholoud</dc:creator>
  <cp:lastModifiedBy>Kholoud Adeeb Hanna Dababneh</cp:lastModifiedBy>
  <cp:revision>6</cp:revision>
  <dcterms:created xsi:type="dcterms:W3CDTF">2019-07-16T17:12:00Z</dcterms:created>
  <dcterms:modified xsi:type="dcterms:W3CDTF">2019-07-22T19:12:00Z</dcterms:modified>
</cp:coreProperties>
</file>